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99C" w:rsidRDefault="006948AE" w:rsidP="0003099C">
      <w:pPr>
        <w:pStyle w:val="Normln1"/>
        <w:spacing w:after="120" w:line="240" w:lineRule="auto"/>
        <w:jc w:val="center"/>
        <w:rPr>
          <w:rFonts w:ascii="Arial" w:eastAsia="Times New Roman" w:hAnsi="Arial" w:cs="Arial"/>
          <w:b/>
          <w:sz w:val="28"/>
          <w:szCs w:val="28"/>
        </w:rPr>
      </w:pPr>
      <w:r>
        <w:rPr>
          <w:rFonts w:ascii="Arial" w:eastAsia="Times New Roman" w:hAnsi="Arial" w:cs="Arial"/>
          <w:b/>
          <w:sz w:val="28"/>
          <w:szCs w:val="28"/>
        </w:rPr>
        <w:t xml:space="preserve">VŠEOBECNÉ </w:t>
      </w:r>
      <w:r w:rsidR="00EF7291" w:rsidRPr="00A3527E">
        <w:rPr>
          <w:rFonts w:ascii="Arial" w:eastAsia="Times New Roman" w:hAnsi="Arial" w:cs="Arial"/>
          <w:b/>
          <w:sz w:val="28"/>
          <w:szCs w:val="28"/>
        </w:rPr>
        <w:t>OBCHODNÍ PODMÍNKY</w:t>
      </w:r>
      <w:r w:rsidR="0003099C">
        <w:rPr>
          <w:rFonts w:ascii="Arial" w:eastAsia="Times New Roman" w:hAnsi="Arial" w:cs="Arial"/>
          <w:b/>
          <w:sz w:val="28"/>
          <w:szCs w:val="28"/>
        </w:rPr>
        <w:t xml:space="preserve"> </w:t>
      </w:r>
    </w:p>
    <w:p w:rsidR="00F0786D" w:rsidRPr="00A3527E" w:rsidRDefault="0003099C" w:rsidP="0003099C">
      <w:pPr>
        <w:pStyle w:val="Normln1"/>
        <w:spacing w:after="120" w:line="240" w:lineRule="auto"/>
        <w:jc w:val="center"/>
        <w:rPr>
          <w:rFonts w:ascii="Arial" w:eastAsia="Times New Roman" w:hAnsi="Arial" w:cs="Arial"/>
          <w:b/>
          <w:sz w:val="28"/>
          <w:szCs w:val="28"/>
        </w:rPr>
      </w:pPr>
      <w:r>
        <w:rPr>
          <w:rFonts w:ascii="Arial" w:eastAsia="Times New Roman" w:hAnsi="Arial" w:cs="Arial"/>
          <w:b/>
          <w:sz w:val="28"/>
          <w:szCs w:val="28"/>
        </w:rPr>
        <w:t>PRO SPOTŘEBITELE</w:t>
      </w:r>
    </w:p>
    <w:p w:rsidR="00F0786D" w:rsidRPr="00A3527E" w:rsidRDefault="003D64CF" w:rsidP="0003099C">
      <w:pPr>
        <w:pStyle w:val="Normln1"/>
        <w:spacing w:after="120" w:line="240" w:lineRule="auto"/>
        <w:jc w:val="center"/>
        <w:rPr>
          <w:rFonts w:ascii="Arial" w:eastAsia="Times New Roman" w:hAnsi="Arial" w:cs="Arial"/>
          <w:b/>
        </w:rPr>
      </w:pPr>
      <w:r>
        <w:rPr>
          <w:rFonts w:ascii="Arial" w:eastAsia="Times New Roman" w:hAnsi="Arial" w:cs="Arial"/>
        </w:rPr>
        <w:t>s</w:t>
      </w:r>
      <w:r w:rsidR="00EF7291" w:rsidRPr="00A3527E">
        <w:rPr>
          <w:rFonts w:ascii="Arial" w:eastAsia="Times New Roman" w:hAnsi="Arial" w:cs="Arial"/>
        </w:rPr>
        <w:t>polečnosti </w:t>
      </w:r>
      <w:r w:rsidR="00FF320E" w:rsidRPr="00A3527E">
        <w:rPr>
          <w:rFonts w:ascii="Arial" w:eastAsia="Times New Roman" w:hAnsi="Arial" w:cs="Arial"/>
          <w:b/>
        </w:rPr>
        <w:t>STAVOSPOL</w:t>
      </w:r>
      <w:r w:rsidR="00EF7291" w:rsidRPr="00A3527E">
        <w:rPr>
          <w:rFonts w:ascii="Arial" w:eastAsia="Times New Roman" w:hAnsi="Arial" w:cs="Arial"/>
          <w:b/>
        </w:rPr>
        <w:t>, s.r.o.</w:t>
      </w:r>
      <w:r w:rsidR="0003099C">
        <w:rPr>
          <w:rFonts w:ascii="Arial" w:eastAsia="Times New Roman" w:hAnsi="Arial" w:cs="Arial"/>
          <w:b/>
        </w:rPr>
        <w:t xml:space="preserve">, </w:t>
      </w:r>
      <w:r w:rsidR="00A51AAE">
        <w:rPr>
          <w:rFonts w:ascii="Arial" w:eastAsia="Times New Roman" w:hAnsi="Arial" w:cs="Arial"/>
          <w:b/>
        </w:rPr>
        <w:t>IČ</w:t>
      </w:r>
      <w:r w:rsidR="00FF320E" w:rsidRPr="00A3527E">
        <w:rPr>
          <w:rFonts w:ascii="Arial" w:eastAsia="Times New Roman" w:hAnsi="Arial" w:cs="Arial"/>
          <w:b/>
        </w:rPr>
        <w:t>O: 15545521</w:t>
      </w:r>
    </w:p>
    <w:p w:rsidR="00F0786D" w:rsidRPr="00A3527E" w:rsidRDefault="00EF7291" w:rsidP="0003099C">
      <w:pPr>
        <w:pStyle w:val="Normln1"/>
        <w:spacing w:after="120" w:line="240" w:lineRule="auto"/>
        <w:jc w:val="center"/>
        <w:rPr>
          <w:rFonts w:ascii="Arial" w:eastAsia="Times New Roman" w:hAnsi="Arial" w:cs="Arial"/>
        </w:rPr>
      </w:pPr>
      <w:r w:rsidRPr="00A3527E">
        <w:rPr>
          <w:rFonts w:ascii="Arial" w:eastAsia="Times New Roman" w:hAnsi="Arial" w:cs="Arial"/>
        </w:rPr>
        <w:t>se sídlem </w:t>
      </w:r>
      <w:r w:rsidR="00FF320E" w:rsidRPr="00A3527E">
        <w:rPr>
          <w:rFonts w:ascii="Arial" w:eastAsia="Times New Roman" w:hAnsi="Arial" w:cs="Arial"/>
        </w:rPr>
        <w:t>Staňkova 41, 612 00 Brno</w:t>
      </w:r>
    </w:p>
    <w:p w:rsidR="00F0786D" w:rsidRPr="00A3527E" w:rsidRDefault="00EF7291" w:rsidP="0003099C">
      <w:pPr>
        <w:pStyle w:val="Normln1"/>
        <w:spacing w:after="120" w:line="240" w:lineRule="auto"/>
        <w:jc w:val="center"/>
        <w:rPr>
          <w:rFonts w:ascii="Arial" w:eastAsia="Times New Roman" w:hAnsi="Arial" w:cs="Arial"/>
        </w:rPr>
      </w:pPr>
      <w:r w:rsidRPr="00A3527E">
        <w:rPr>
          <w:rFonts w:ascii="Arial" w:eastAsia="Times New Roman" w:hAnsi="Arial" w:cs="Arial"/>
        </w:rPr>
        <w:t xml:space="preserve">zapsané v obchodním rejstříku vedeném u Krajského soudu v Brně, </w:t>
      </w:r>
      <w:r w:rsidR="00FF320E" w:rsidRPr="00A3527E">
        <w:rPr>
          <w:rFonts w:ascii="Arial" w:eastAsia="Times New Roman" w:hAnsi="Arial" w:cs="Arial"/>
        </w:rPr>
        <w:t>sp.zn. C 816</w:t>
      </w:r>
    </w:p>
    <w:p w:rsidR="0003099C" w:rsidRDefault="00EF7291" w:rsidP="0003099C">
      <w:pPr>
        <w:pStyle w:val="Normln1"/>
        <w:spacing w:after="120" w:line="240" w:lineRule="auto"/>
        <w:jc w:val="center"/>
        <w:rPr>
          <w:rFonts w:ascii="Arial" w:eastAsia="Times New Roman" w:hAnsi="Arial" w:cs="Arial"/>
        </w:rPr>
      </w:pPr>
      <w:r w:rsidRPr="00A3527E">
        <w:rPr>
          <w:rFonts w:ascii="Arial" w:eastAsia="Times New Roman" w:hAnsi="Arial" w:cs="Arial"/>
        </w:rPr>
        <w:t>pro prodej zboží</w:t>
      </w:r>
      <w:r w:rsidR="0003099C">
        <w:rPr>
          <w:rFonts w:ascii="Arial" w:eastAsia="Times New Roman" w:hAnsi="Arial" w:cs="Arial"/>
        </w:rPr>
        <w:t xml:space="preserve"> spotřebitelům</w:t>
      </w:r>
      <w:r w:rsidRPr="00A3527E">
        <w:rPr>
          <w:rFonts w:ascii="Arial" w:eastAsia="Times New Roman" w:hAnsi="Arial" w:cs="Arial"/>
        </w:rPr>
        <w:t xml:space="preserve"> prostřednictvím on-line obchodu umístěného na internetové adrese </w:t>
      </w:r>
      <w:hyperlink r:id="rId5" w:history="1">
        <w:r w:rsidR="0003099C" w:rsidRPr="00843985">
          <w:rPr>
            <w:rStyle w:val="Hypertextovodkaz"/>
            <w:rFonts w:ascii="Arial" w:eastAsia="Times New Roman" w:hAnsi="Arial" w:cs="Arial"/>
          </w:rPr>
          <w:t>www.stavospol.cz</w:t>
        </w:r>
      </w:hyperlink>
    </w:p>
    <w:p w:rsidR="00F0786D" w:rsidRPr="00A3527E" w:rsidRDefault="00EF7291" w:rsidP="0003099C">
      <w:pPr>
        <w:pStyle w:val="Normln1"/>
        <w:spacing w:after="120" w:line="240" w:lineRule="auto"/>
        <w:jc w:val="center"/>
        <w:rPr>
          <w:rFonts w:ascii="Arial" w:eastAsia="Times New Roman" w:hAnsi="Arial" w:cs="Arial"/>
        </w:rPr>
      </w:pPr>
      <w:r w:rsidRPr="00A3527E">
        <w:rPr>
          <w:rFonts w:ascii="Arial" w:eastAsia="Times New Roman" w:hAnsi="Arial" w:cs="Arial"/>
        </w:rPr>
        <w:t xml:space="preserve"> </w:t>
      </w:r>
    </w:p>
    <w:p w:rsidR="00F0786D" w:rsidRPr="00A3527E" w:rsidRDefault="00EF7291" w:rsidP="0003099C">
      <w:pPr>
        <w:pStyle w:val="Normln1"/>
        <w:numPr>
          <w:ilvl w:val="0"/>
          <w:numId w:val="2"/>
        </w:numPr>
        <w:spacing w:after="120" w:line="240" w:lineRule="auto"/>
        <w:rPr>
          <w:rFonts w:ascii="Arial" w:eastAsia="Times New Roman" w:hAnsi="Arial" w:cs="Arial"/>
        </w:rPr>
      </w:pPr>
      <w:r w:rsidRPr="00A3527E">
        <w:rPr>
          <w:rFonts w:ascii="Arial" w:eastAsia="Times New Roman" w:hAnsi="Arial" w:cs="Arial"/>
        </w:rPr>
        <w:t>Úvodní ustanovení</w:t>
      </w:r>
    </w:p>
    <w:p w:rsidR="00F0786D" w:rsidRPr="00A3527E" w:rsidRDefault="00EF7291" w:rsidP="0003099C">
      <w:pPr>
        <w:pStyle w:val="Normln1"/>
        <w:numPr>
          <w:ilvl w:val="0"/>
          <w:numId w:val="2"/>
        </w:numPr>
        <w:spacing w:after="120" w:line="240" w:lineRule="auto"/>
        <w:rPr>
          <w:rFonts w:ascii="Arial" w:eastAsia="Times New Roman" w:hAnsi="Arial" w:cs="Arial"/>
        </w:rPr>
      </w:pPr>
      <w:r w:rsidRPr="00A3527E">
        <w:rPr>
          <w:rFonts w:ascii="Arial" w:eastAsia="Times New Roman" w:hAnsi="Arial" w:cs="Arial"/>
        </w:rPr>
        <w:t>Uživatelský účet</w:t>
      </w:r>
    </w:p>
    <w:p w:rsidR="00F0786D" w:rsidRPr="00A3527E" w:rsidRDefault="00EF7291" w:rsidP="0003099C">
      <w:pPr>
        <w:pStyle w:val="Normln1"/>
        <w:numPr>
          <w:ilvl w:val="0"/>
          <w:numId w:val="2"/>
        </w:numPr>
        <w:spacing w:after="120" w:line="240" w:lineRule="auto"/>
        <w:rPr>
          <w:rFonts w:ascii="Arial" w:eastAsia="Times New Roman" w:hAnsi="Arial" w:cs="Arial"/>
        </w:rPr>
      </w:pPr>
      <w:r w:rsidRPr="00A3527E">
        <w:rPr>
          <w:rFonts w:ascii="Arial" w:eastAsia="Times New Roman" w:hAnsi="Arial" w:cs="Arial"/>
        </w:rPr>
        <w:t>Uzavření kupní smlouvy</w:t>
      </w:r>
    </w:p>
    <w:p w:rsidR="00F0786D" w:rsidRPr="00A3527E" w:rsidRDefault="00EF7291" w:rsidP="0003099C">
      <w:pPr>
        <w:pStyle w:val="Normln1"/>
        <w:numPr>
          <w:ilvl w:val="0"/>
          <w:numId w:val="2"/>
        </w:numPr>
        <w:spacing w:after="120" w:line="240" w:lineRule="auto"/>
        <w:rPr>
          <w:rFonts w:ascii="Arial" w:eastAsia="Times New Roman" w:hAnsi="Arial" w:cs="Arial"/>
        </w:rPr>
      </w:pPr>
      <w:r w:rsidRPr="00A3527E">
        <w:rPr>
          <w:rFonts w:ascii="Arial" w:eastAsia="Times New Roman" w:hAnsi="Arial" w:cs="Arial"/>
        </w:rPr>
        <w:t>Cena zboží a platební podmínky</w:t>
      </w:r>
    </w:p>
    <w:p w:rsidR="00F0786D" w:rsidRPr="00A3527E" w:rsidRDefault="00EF7291" w:rsidP="0003099C">
      <w:pPr>
        <w:pStyle w:val="Normln1"/>
        <w:numPr>
          <w:ilvl w:val="0"/>
          <w:numId w:val="2"/>
        </w:numPr>
        <w:spacing w:after="120" w:line="240" w:lineRule="auto"/>
        <w:rPr>
          <w:rFonts w:ascii="Arial" w:eastAsia="Times New Roman" w:hAnsi="Arial" w:cs="Arial"/>
        </w:rPr>
      </w:pPr>
      <w:r w:rsidRPr="00A3527E">
        <w:rPr>
          <w:rFonts w:ascii="Arial" w:eastAsia="Times New Roman" w:hAnsi="Arial" w:cs="Arial"/>
        </w:rPr>
        <w:t>Odstoupení od kupní smlouvy</w:t>
      </w:r>
    </w:p>
    <w:p w:rsidR="00F0786D" w:rsidRPr="00A3527E" w:rsidRDefault="00BB55AA" w:rsidP="0003099C">
      <w:pPr>
        <w:pStyle w:val="Normln1"/>
        <w:numPr>
          <w:ilvl w:val="0"/>
          <w:numId w:val="2"/>
        </w:numPr>
        <w:spacing w:after="120" w:line="240" w:lineRule="auto"/>
        <w:rPr>
          <w:rFonts w:ascii="Arial" w:eastAsia="Times New Roman" w:hAnsi="Arial" w:cs="Arial"/>
        </w:rPr>
      </w:pPr>
      <w:r w:rsidRPr="00A3527E">
        <w:rPr>
          <w:rFonts w:ascii="Arial" w:eastAsia="Times New Roman" w:hAnsi="Arial" w:cs="Arial"/>
        </w:rPr>
        <w:t>D</w:t>
      </w:r>
      <w:r w:rsidR="00EF7291" w:rsidRPr="00A3527E">
        <w:rPr>
          <w:rFonts w:ascii="Arial" w:eastAsia="Times New Roman" w:hAnsi="Arial" w:cs="Arial"/>
        </w:rPr>
        <w:t>odání zboží</w:t>
      </w:r>
    </w:p>
    <w:p w:rsidR="00F0786D" w:rsidRPr="00546737" w:rsidRDefault="00EF7291" w:rsidP="0003099C">
      <w:pPr>
        <w:pStyle w:val="Normln1"/>
        <w:numPr>
          <w:ilvl w:val="0"/>
          <w:numId w:val="2"/>
        </w:numPr>
        <w:spacing w:after="120" w:line="240" w:lineRule="auto"/>
        <w:rPr>
          <w:rFonts w:ascii="Arial" w:eastAsia="Times New Roman" w:hAnsi="Arial" w:cs="Arial"/>
        </w:rPr>
      </w:pPr>
      <w:r w:rsidRPr="00A3527E">
        <w:rPr>
          <w:rFonts w:ascii="Arial" w:eastAsia="Times New Roman" w:hAnsi="Arial" w:cs="Arial"/>
        </w:rPr>
        <w:t xml:space="preserve">Práva z </w:t>
      </w:r>
      <w:r w:rsidRPr="00546737">
        <w:rPr>
          <w:rFonts w:ascii="Arial" w:eastAsia="Times New Roman" w:hAnsi="Arial" w:cs="Arial"/>
        </w:rPr>
        <w:t>vadného plnění</w:t>
      </w:r>
    </w:p>
    <w:p w:rsidR="00F0786D" w:rsidRPr="00546737" w:rsidRDefault="00EF7291" w:rsidP="0003099C">
      <w:pPr>
        <w:pStyle w:val="Normln1"/>
        <w:numPr>
          <w:ilvl w:val="0"/>
          <w:numId w:val="2"/>
        </w:numPr>
        <w:spacing w:after="120" w:line="240" w:lineRule="auto"/>
        <w:rPr>
          <w:rFonts w:ascii="Arial" w:eastAsia="Times New Roman" w:hAnsi="Arial" w:cs="Arial"/>
        </w:rPr>
      </w:pPr>
      <w:r w:rsidRPr="00546737">
        <w:rPr>
          <w:rFonts w:ascii="Arial" w:eastAsia="Times New Roman" w:hAnsi="Arial" w:cs="Arial"/>
        </w:rPr>
        <w:t>Další práva a povinnosti smluvních stran</w:t>
      </w:r>
    </w:p>
    <w:p w:rsidR="00F0786D" w:rsidRPr="00546737" w:rsidRDefault="00EF7291" w:rsidP="0003099C">
      <w:pPr>
        <w:pStyle w:val="Normln1"/>
        <w:numPr>
          <w:ilvl w:val="0"/>
          <w:numId w:val="2"/>
        </w:numPr>
        <w:spacing w:after="120" w:line="240" w:lineRule="auto"/>
        <w:rPr>
          <w:rFonts w:ascii="Arial" w:eastAsia="Times New Roman" w:hAnsi="Arial" w:cs="Arial"/>
        </w:rPr>
      </w:pPr>
      <w:r w:rsidRPr="00546737">
        <w:rPr>
          <w:rFonts w:ascii="Arial" w:eastAsia="Times New Roman" w:hAnsi="Arial" w:cs="Arial"/>
        </w:rPr>
        <w:t>Závěrečná ustanovení</w:t>
      </w:r>
    </w:p>
    <w:p w:rsidR="00F0786D" w:rsidRPr="00A3527E" w:rsidRDefault="00F0786D" w:rsidP="0003099C">
      <w:pPr>
        <w:pStyle w:val="Normln1"/>
        <w:spacing w:after="120" w:line="240" w:lineRule="auto"/>
        <w:rPr>
          <w:rFonts w:ascii="Arial" w:eastAsia="Times New Roman" w:hAnsi="Arial" w:cs="Arial"/>
        </w:rPr>
      </w:pPr>
    </w:p>
    <w:p w:rsidR="00F9574C" w:rsidRPr="00302F5F" w:rsidRDefault="00EF7291" w:rsidP="0003099C">
      <w:pPr>
        <w:pStyle w:val="Normln1"/>
        <w:numPr>
          <w:ilvl w:val="0"/>
          <w:numId w:val="4"/>
        </w:numPr>
        <w:spacing w:after="120" w:line="240" w:lineRule="auto"/>
        <w:ind w:left="867" w:hanging="510"/>
        <w:jc w:val="center"/>
        <w:rPr>
          <w:rFonts w:ascii="Arial" w:eastAsia="Times New Roman" w:hAnsi="Arial" w:cs="Arial"/>
          <w:b/>
        </w:rPr>
      </w:pPr>
      <w:bookmarkStart w:id="0" w:name="30j0zll" w:colFirst="0" w:colLast="0"/>
      <w:bookmarkEnd w:id="0"/>
      <w:r w:rsidRPr="00302F5F">
        <w:rPr>
          <w:rFonts w:ascii="Arial" w:eastAsia="Times New Roman" w:hAnsi="Arial" w:cs="Arial"/>
          <w:b/>
        </w:rPr>
        <w:t>Úvodní ustanovení</w:t>
      </w:r>
    </w:p>
    <w:p w:rsidR="00F9574C" w:rsidRPr="00A3527E" w:rsidRDefault="00EF7291" w:rsidP="0003099C">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Tyto </w:t>
      </w:r>
      <w:r w:rsidR="006948AE">
        <w:rPr>
          <w:rFonts w:ascii="Arial" w:eastAsia="Times New Roman" w:hAnsi="Arial" w:cs="Arial"/>
        </w:rPr>
        <w:t xml:space="preserve">všeobecné </w:t>
      </w:r>
      <w:r w:rsidRPr="00A3527E">
        <w:rPr>
          <w:rFonts w:ascii="Arial" w:eastAsia="Times New Roman" w:hAnsi="Arial" w:cs="Arial"/>
        </w:rPr>
        <w:t>obchodní podmínky (dále jen „obchodní podmínky“) společnosti </w:t>
      </w:r>
      <w:r w:rsidR="00FF320E" w:rsidRPr="00A3527E">
        <w:rPr>
          <w:rFonts w:ascii="Arial" w:eastAsia="Times New Roman" w:hAnsi="Arial" w:cs="Arial"/>
          <w:b/>
        </w:rPr>
        <w:t>STAVOSPOL</w:t>
      </w:r>
      <w:r w:rsidRPr="00A3527E">
        <w:rPr>
          <w:rFonts w:ascii="Arial" w:eastAsia="Times New Roman" w:hAnsi="Arial" w:cs="Arial"/>
          <w:b/>
        </w:rPr>
        <w:t xml:space="preserve">, s.r.o. </w:t>
      </w:r>
      <w:r w:rsidRPr="00A3527E">
        <w:rPr>
          <w:rFonts w:ascii="Arial" w:eastAsia="Times New Roman" w:hAnsi="Arial" w:cs="Arial"/>
        </w:rPr>
        <w:t>se sídlem </w:t>
      </w:r>
      <w:r w:rsidR="00FF320E" w:rsidRPr="00A3527E">
        <w:rPr>
          <w:rFonts w:ascii="Arial" w:eastAsia="Times New Roman" w:hAnsi="Arial" w:cs="Arial"/>
        </w:rPr>
        <w:t>Staňkova 41, 612 00</w:t>
      </w:r>
      <w:r w:rsidRPr="00A3527E">
        <w:rPr>
          <w:rFonts w:ascii="Arial" w:eastAsia="Times New Roman" w:hAnsi="Arial" w:cs="Arial"/>
        </w:rPr>
        <w:t xml:space="preserve"> Brno,  IČ</w:t>
      </w:r>
      <w:r w:rsidR="00FF320E" w:rsidRPr="00A3527E">
        <w:rPr>
          <w:rFonts w:ascii="Arial" w:eastAsia="Times New Roman" w:hAnsi="Arial" w:cs="Arial"/>
        </w:rPr>
        <w:t>O 155 45 521</w:t>
      </w:r>
      <w:r w:rsidRPr="00A3527E">
        <w:rPr>
          <w:rFonts w:ascii="Arial" w:eastAsia="Times New Roman" w:hAnsi="Arial" w:cs="Arial"/>
        </w:rPr>
        <w:t>, zapsané v obchodním rejstříku vedeném Krajského soudu v</w:t>
      </w:r>
      <w:r w:rsidR="00FF320E" w:rsidRPr="00A3527E">
        <w:rPr>
          <w:rFonts w:ascii="Arial" w:eastAsia="Times New Roman" w:hAnsi="Arial" w:cs="Arial"/>
        </w:rPr>
        <w:t> </w:t>
      </w:r>
      <w:r w:rsidRPr="00A3527E">
        <w:rPr>
          <w:rFonts w:ascii="Arial" w:eastAsia="Times New Roman" w:hAnsi="Arial" w:cs="Arial"/>
        </w:rPr>
        <w:t>Brně</w:t>
      </w:r>
      <w:r w:rsidR="00FF320E" w:rsidRPr="00A3527E">
        <w:rPr>
          <w:rFonts w:ascii="Arial" w:eastAsia="Times New Roman" w:hAnsi="Arial" w:cs="Arial"/>
        </w:rPr>
        <w:t xml:space="preserve"> sp.zn. C 816</w:t>
      </w:r>
      <w:r w:rsidRPr="00A3527E">
        <w:rPr>
          <w:rFonts w:ascii="Arial" w:eastAsia="Times New Roman" w:hAnsi="Arial" w:cs="Arial"/>
          <w:b/>
        </w:rPr>
        <w:t xml:space="preserve"> </w:t>
      </w:r>
      <w:r w:rsidRPr="00A3527E">
        <w:rPr>
          <w:rFonts w:ascii="Arial" w:eastAsia="Times New Roman" w:hAnsi="Arial" w:cs="Arial"/>
        </w:rPr>
        <w:t xml:space="preserve">(dále jen „prodávající“) upravují vzájemná práva a povinnosti smluvních stran vzniklé v souvislosti nebo na základě kupní smlouvy (dále jen „kupní smlouva“) uzavírané mezi prodávajícím a jinou fyzickou </w:t>
      </w:r>
      <w:r w:rsidR="005E78A9">
        <w:rPr>
          <w:rFonts w:ascii="Arial" w:eastAsia="Times New Roman" w:hAnsi="Arial" w:cs="Arial"/>
        </w:rPr>
        <w:t>osobou</w:t>
      </w:r>
      <w:r w:rsidR="007A2E91">
        <w:rPr>
          <w:rFonts w:ascii="Arial" w:eastAsia="Times New Roman" w:hAnsi="Arial" w:cs="Arial"/>
        </w:rPr>
        <w:t>, která není podnikatelem</w:t>
      </w:r>
      <w:r w:rsidR="005E78A9">
        <w:rPr>
          <w:rFonts w:ascii="Arial" w:eastAsia="Times New Roman" w:hAnsi="Arial" w:cs="Arial"/>
        </w:rPr>
        <w:t xml:space="preserve"> </w:t>
      </w:r>
      <w:r w:rsidRPr="00A3527E">
        <w:rPr>
          <w:rFonts w:ascii="Arial" w:eastAsia="Times New Roman" w:hAnsi="Arial" w:cs="Arial"/>
        </w:rPr>
        <w:t xml:space="preserve">(dále jen „kupující“) prostřednictvím internetového obchodu prodávajícího. </w:t>
      </w:r>
      <w:r w:rsidR="00130BC3" w:rsidRPr="00A3527E">
        <w:rPr>
          <w:rFonts w:ascii="Arial" w:eastAsia="Times New Roman" w:hAnsi="Arial" w:cs="Arial"/>
        </w:rPr>
        <w:t>Spotřebitelem je kupující fyzická osoba, která při uzavírání a plnění smlouvy nejedná v rámci své obchodní nebo jiné podnikatelské činnosti (dále jen “spotřebitel”).</w:t>
      </w:r>
      <w:r w:rsidR="00130BC3">
        <w:rPr>
          <w:rFonts w:ascii="Arial" w:eastAsia="Times New Roman" w:hAnsi="Arial" w:cs="Arial"/>
        </w:rPr>
        <w:t xml:space="preserve"> </w:t>
      </w:r>
      <w:r w:rsidRPr="00A3527E">
        <w:rPr>
          <w:rFonts w:ascii="Arial" w:eastAsia="Times New Roman" w:hAnsi="Arial" w:cs="Arial"/>
        </w:rPr>
        <w:t xml:space="preserve">Internetový obchod je prodávajícím provozován na internetové adrese </w:t>
      </w:r>
      <w:hyperlink r:id="rId6">
        <w:r w:rsidRPr="00A3527E">
          <w:rPr>
            <w:rFonts w:ascii="Arial" w:eastAsia="Times New Roman" w:hAnsi="Arial" w:cs="Arial"/>
          </w:rPr>
          <w:t>www</w:t>
        </w:r>
      </w:hyperlink>
      <w:r w:rsidRPr="00A3527E">
        <w:rPr>
          <w:rFonts w:ascii="Arial" w:eastAsia="Times New Roman" w:hAnsi="Arial" w:cs="Arial"/>
        </w:rPr>
        <w:t>.</w:t>
      </w:r>
      <w:r w:rsidR="00FF320E" w:rsidRPr="00A3527E">
        <w:rPr>
          <w:rFonts w:ascii="Arial" w:eastAsia="Times New Roman" w:hAnsi="Arial" w:cs="Arial"/>
        </w:rPr>
        <w:t>stavospol.cz</w:t>
      </w:r>
      <w:r w:rsidRPr="00A3527E">
        <w:rPr>
          <w:rFonts w:ascii="Arial" w:eastAsia="Times New Roman" w:hAnsi="Arial" w:cs="Arial"/>
        </w:rPr>
        <w:t xml:space="preserve">, a to prostřednictvím rozhraní webové stránky (dále jen </w:t>
      </w:r>
      <w:r w:rsidR="00540B0E">
        <w:rPr>
          <w:rFonts w:ascii="Arial" w:eastAsia="Times New Roman" w:hAnsi="Arial" w:cs="Arial"/>
        </w:rPr>
        <w:t>„webová stránka“</w:t>
      </w:r>
      <w:r w:rsidRPr="00A3527E">
        <w:rPr>
          <w:rFonts w:ascii="Arial" w:eastAsia="Times New Roman" w:hAnsi="Arial" w:cs="Arial"/>
        </w:rPr>
        <w:t>).</w:t>
      </w:r>
    </w:p>
    <w:p w:rsidR="00F9574C" w:rsidRPr="006F05DE" w:rsidRDefault="00EF7291" w:rsidP="0003099C">
      <w:pPr>
        <w:pStyle w:val="Normln1"/>
        <w:numPr>
          <w:ilvl w:val="1"/>
          <w:numId w:val="4"/>
        </w:numPr>
        <w:spacing w:after="120" w:line="240" w:lineRule="auto"/>
        <w:ind w:left="567" w:hanging="567"/>
        <w:jc w:val="both"/>
        <w:rPr>
          <w:rFonts w:ascii="Arial" w:eastAsia="Times New Roman" w:hAnsi="Arial" w:cs="Arial"/>
        </w:rPr>
      </w:pPr>
      <w:r w:rsidRPr="006F05DE">
        <w:rPr>
          <w:rFonts w:ascii="Arial" w:eastAsia="Times New Roman" w:hAnsi="Arial" w:cs="Arial"/>
        </w:rPr>
        <w:t>Ustanovení obchodních podmínek jsou nedílnou součástí kupní smlouvy. Kupní smlouva a obchodní podmínky jsou vyhotoveny v českém jazyce.</w:t>
      </w:r>
    </w:p>
    <w:p w:rsidR="0003099C" w:rsidRPr="001630E6" w:rsidRDefault="00EF7291" w:rsidP="001630E6">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Znění obchodních podmínek může prodávající měnit či doplňovat</w:t>
      </w:r>
      <w:r w:rsidR="0083504F">
        <w:rPr>
          <w:rFonts w:ascii="Arial" w:eastAsia="Times New Roman" w:hAnsi="Arial" w:cs="Arial"/>
        </w:rPr>
        <w:t xml:space="preserve"> s účinností zveřejnění na webu, není-li uvedeno datum pozdější</w:t>
      </w:r>
      <w:r w:rsidRPr="00A3527E">
        <w:rPr>
          <w:rFonts w:ascii="Arial" w:eastAsia="Times New Roman" w:hAnsi="Arial" w:cs="Arial"/>
        </w:rPr>
        <w:t>. Tímto ustanovením nejsou dotčena práva a povinnosti vzniklá po dobu účinnosti předchozího znění obchodních podmínek.</w:t>
      </w:r>
      <w:bookmarkStart w:id="1" w:name="1fob9te" w:colFirst="0" w:colLast="0"/>
      <w:bookmarkEnd w:id="1"/>
    </w:p>
    <w:p w:rsidR="00F9574C" w:rsidRPr="00302F5F" w:rsidRDefault="00EF7291" w:rsidP="0003099C">
      <w:pPr>
        <w:pStyle w:val="Normln1"/>
        <w:numPr>
          <w:ilvl w:val="0"/>
          <w:numId w:val="4"/>
        </w:numPr>
        <w:spacing w:after="120" w:line="240" w:lineRule="auto"/>
        <w:ind w:left="867" w:hanging="510"/>
        <w:jc w:val="center"/>
        <w:rPr>
          <w:rFonts w:ascii="Arial" w:eastAsia="Times New Roman" w:hAnsi="Arial" w:cs="Arial"/>
          <w:b/>
        </w:rPr>
      </w:pPr>
      <w:r w:rsidRPr="00302F5F">
        <w:rPr>
          <w:rFonts w:ascii="Arial" w:eastAsia="Times New Roman" w:hAnsi="Arial" w:cs="Arial"/>
          <w:b/>
        </w:rPr>
        <w:t>Uživatelský účet</w:t>
      </w:r>
    </w:p>
    <w:p w:rsidR="00F9574C" w:rsidRPr="00A3527E" w:rsidRDefault="00EF7291" w:rsidP="0003099C">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Na základě registrace kupujícího provedené na webové stránce může kupující přistupovat do svého uživatelského rozhraní. Ze svého uživatelského rozhraní může kupující provádět objednávání zboží (dále jen „uživatelský účet“). </w:t>
      </w:r>
      <w:r w:rsidR="00606373">
        <w:rPr>
          <w:rFonts w:ascii="Arial" w:eastAsia="Times New Roman" w:hAnsi="Arial" w:cs="Arial"/>
        </w:rPr>
        <w:t>Jestliže nemá kupující registraci k uživatelskému účtu</w:t>
      </w:r>
      <w:r w:rsidR="0083504F">
        <w:rPr>
          <w:rFonts w:ascii="Arial" w:eastAsia="Times New Roman" w:hAnsi="Arial" w:cs="Arial"/>
        </w:rPr>
        <w:t xml:space="preserve"> zřízenou</w:t>
      </w:r>
      <w:r w:rsidR="00606373">
        <w:rPr>
          <w:rFonts w:ascii="Arial" w:eastAsia="Times New Roman" w:hAnsi="Arial" w:cs="Arial"/>
        </w:rPr>
        <w:t xml:space="preserve">, </w:t>
      </w:r>
      <w:r w:rsidRPr="00A3527E">
        <w:rPr>
          <w:rFonts w:ascii="Arial" w:eastAsia="Times New Roman" w:hAnsi="Arial" w:cs="Arial"/>
        </w:rPr>
        <w:t>může kupující provádět objednávání zboží též bez registrace přímo z webového rozhraní obchodu.</w:t>
      </w:r>
    </w:p>
    <w:p w:rsidR="00F9574C" w:rsidRPr="00130BC3" w:rsidRDefault="00F73AC9" w:rsidP="0003099C">
      <w:pPr>
        <w:pStyle w:val="Normln1"/>
        <w:numPr>
          <w:ilvl w:val="1"/>
          <w:numId w:val="4"/>
        </w:numPr>
        <w:spacing w:after="120" w:line="240" w:lineRule="auto"/>
        <w:ind w:left="567" w:hanging="567"/>
        <w:jc w:val="both"/>
        <w:rPr>
          <w:rFonts w:ascii="Arial" w:eastAsia="Times New Roman" w:hAnsi="Arial" w:cs="Arial"/>
        </w:rPr>
      </w:pPr>
      <w:r w:rsidRPr="00130BC3">
        <w:rPr>
          <w:rFonts w:ascii="Arial" w:eastAsia="Times New Roman" w:hAnsi="Arial" w:cs="Arial"/>
        </w:rPr>
        <w:t>Kupující není oprávněn umožnit využívání uživatelského účtu třetím osobám.</w:t>
      </w:r>
      <w:r>
        <w:rPr>
          <w:rFonts w:ascii="Arial" w:eastAsia="Times New Roman" w:hAnsi="Arial" w:cs="Arial"/>
        </w:rPr>
        <w:t xml:space="preserve"> </w:t>
      </w:r>
      <w:r w:rsidR="00EF7291" w:rsidRPr="00130BC3">
        <w:rPr>
          <w:rFonts w:ascii="Arial" w:eastAsia="Times New Roman" w:hAnsi="Arial" w:cs="Arial"/>
        </w:rPr>
        <w:t>Přístup k uživatelskému účtu je zabezpečen uživatelským jménem a heslem. Kupující je povinen zachovávat mlčenlivost ohledně informací nezbytných k přístupu do jeho uživatelského účtu.</w:t>
      </w:r>
      <w:r w:rsidR="0094270B">
        <w:rPr>
          <w:rFonts w:ascii="Arial" w:eastAsia="Times New Roman" w:hAnsi="Arial" w:cs="Arial"/>
        </w:rPr>
        <w:t xml:space="preserve"> </w:t>
      </w:r>
    </w:p>
    <w:p w:rsidR="009E5C41" w:rsidRPr="006C5913" w:rsidRDefault="009E5C41" w:rsidP="009E5C41">
      <w:pPr>
        <w:pStyle w:val="Normln1"/>
        <w:numPr>
          <w:ilvl w:val="1"/>
          <w:numId w:val="4"/>
        </w:numPr>
        <w:spacing w:after="120" w:line="240" w:lineRule="auto"/>
        <w:ind w:left="567" w:hanging="567"/>
        <w:jc w:val="both"/>
        <w:rPr>
          <w:rFonts w:ascii="Arial" w:eastAsia="Times New Roman" w:hAnsi="Arial" w:cs="Arial"/>
        </w:rPr>
      </w:pPr>
      <w:r>
        <w:rPr>
          <w:rFonts w:ascii="Arial" w:eastAsia="Times New Roman" w:hAnsi="Arial" w:cs="Arial"/>
        </w:rPr>
        <w:lastRenderedPageBreak/>
        <w:t>Prodávající kupujícího informuje, že u</w:t>
      </w:r>
      <w:r w:rsidRPr="00A3527E">
        <w:rPr>
          <w:rFonts w:ascii="Arial" w:eastAsia="Times New Roman" w:hAnsi="Arial" w:cs="Arial"/>
        </w:rPr>
        <w:t xml:space="preserve">živatelský účet nemusí být </w:t>
      </w:r>
      <w:r>
        <w:rPr>
          <w:rFonts w:ascii="Arial" w:eastAsia="Times New Roman" w:hAnsi="Arial" w:cs="Arial"/>
        </w:rPr>
        <w:t>přístupný stále</w:t>
      </w:r>
      <w:r w:rsidRPr="00A3527E">
        <w:rPr>
          <w:rFonts w:ascii="Arial" w:eastAsia="Times New Roman" w:hAnsi="Arial" w:cs="Arial"/>
        </w:rPr>
        <w:t xml:space="preserve">, a to zejména </w:t>
      </w:r>
      <w:r>
        <w:rPr>
          <w:rFonts w:ascii="Arial" w:eastAsia="Times New Roman" w:hAnsi="Arial" w:cs="Arial"/>
        </w:rPr>
        <w:t>v případech potřeby údržby</w:t>
      </w:r>
      <w:r w:rsidRPr="00A3527E">
        <w:rPr>
          <w:rFonts w:ascii="Arial" w:eastAsia="Times New Roman" w:hAnsi="Arial" w:cs="Arial"/>
        </w:rPr>
        <w:t xml:space="preserve"> hardwarového a softwarového vybavení prodávajícího, </w:t>
      </w:r>
      <w:r>
        <w:rPr>
          <w:rFonts w:ascii="Arial" w:eastAsia="Times New Roman" w:hAnsi="Arial" w:cs="Arial"/>
        </w:rPr>
        <w:t xml:space="preserve">nebo </w:t>
      </w:r>
      <w:r w:rsidRPr="00A3527E">
        <w:rPr>
          <w:rFonts w:ascii="Arial" w:eastAsia="Times New Roman" w:hAnsi="Arial" w:cs="Arial"/>
        </w:rPr>
        <w:t>třetích osob.</w:t>
      </w:r>
      <w:bookmarkStart w:id="2" w:name="3znysh7" w:colFirst="0" w:colLast="0"/>
      <w:bookmarkEnd w:id="2"/>
    </w:p>
    <w:p w:rsidR="00F9574C" w:rsidRDefault="00EF7291" w:rsidP="00C030AE">
      <w:pPr>
        <w:pStyle w:val="Normln1"/>
        <w:numPr>
          <w:ilvl w:val="1"/>
          <w:numId w:val="4"/>
        </w:numPr>
        <w:spacing w:after="240" w:line="240" w:lineRule="auto"/>
        <w:ind w:left="567" w:hanging="567"/>
        <w:jc w:val="both"/>
        <w:rPr>
          <w:rFonts w:ascii="Arial" w:eastAsia="Times New Roman" w:hAnsi="Arial" w:cs="Arial"/>
        </w:rPr>
      </w:pPr>
      <w:r w:rsidRPr="00A3527E">
        <w:rPr>
          <w:rFonts w:ascii="Arial" w:eastAsia="Times New Roman" w:hAnsi="Arial" w:cs="Arial"/>
        </w:rPr>
        <w:t xml:space="preserve">Prodávající </w:t>
      </w:r>
      <w:r w:rsidR="00F73AC9">
        <w:rPr>
          <w:rFonts w:ascii="Arial" w:eastAsia="Times New Roman" w:hAnsi="Arial" w:cs="Arial"/>
        </w:rPr>
        <w:t>si vyhrazuje právo</w:t>
      </w:r>
      <w:r w:rsidRPr="00A3527E">
        <w:rPr>
          <w:rFonts w:ascii="Arial" w:eastAsia="Times New Roman" w:hAnsi="Arial" w:cs="Arial"/>
        </w:rPr>
        <w:t xml:space="preserve"> zrušit uživatelský účet, </w:t>
      </w:r>
      <w:r w:rsidR="00472908">
        <w:rPr>
          <w:rFonts w:ascii="Arial" w:eastAsia="Times New Roman" w:hAnsi="Arial" w:cs="Arial"/>
        </w:rPr>
        <w:t>a to zejména v případech, kdy není uživatelský účet déle než 12 měsíců využíván</w:t>
      </w:r>
      <w:r w:rsidRPr="00A3527E">
        <w:rPr>
          <w:rFonts w:ascii="Arial" w:eastAsia="Times New Roman" w:hAnsi="Arial" w:cs="Arial"/>
        </w:rPr>
        <w:t xml:space="preserve">, </w:t>
      </w:r>
      <w:r w:rsidR="00472908">
        <w:rPr>
          <w:rFonts w:ascii="Arial" w:eastAsia="Times New Roman" w:hAnsi="Arial" w:cs="Arial"/>
        </w:rPr>
        <w:t>nebo</w:t>
      </w:r>
      <w:r w:rsidRPr="00A3527E">
        <w:rPr>
          <w:rFonts w:ascii="Arial" w:eastAsia="Times New Roman" w:hAnsi="Arial" w:cs="Arial"/>
        </w:rPr>
        <w:t xml:space="preserve"> v případ</w:t>
      </w:r>
      <w:r w:rsidR="00472908">
        <w:rPr>
          <w:rFonts w:ascii="Arial" w:eastAsia="Times New Roman" w:hAnsi="Arial" w:cs="Arial"/>
        </w:rPr>
        <w:t>ech</w:t>
      </w:r>
      <w:r w:rsidRPr="00A3527E">
        <w:rPr>
          <w:rFonts w:ascii="Arial" w:eastAsia="Times New Roman" w:hAnsi="Arial" w:cs="Arial"/>
        </w:rPr>
        <w:t>, kdy kupující poruší své povinnosti z kupní smlouvy</w:t>
      </w:r>
      <w:r w:rsidR="00472908">
        <w:rPr>
          <w:rFonts w:ascii="Arial" w:eastAsia="Times New Roman" w:hAnsi="Arial" w:cs="Arial"/>
        </w:rPr>
        <w:t xml:space="preserve"> vč. těchto všeobecných obchodních podmínek</w:t>
      </w:r>
      <w:r w:rsidRPr="00A3527E">
        <w:rPr>
          <w:rFonts w:ascii="Arial" w:eastAsia="Times New Roman" w:hAnsi="Arial" w:cs="Arial"/>
        </w:rPr>
        <w:t>.</w:t>
      </w:r>
    </w:p>
    <w:p w:rsidR="00F9574C" w:rsidRPr="00302F5F" w:rsidRDefault="00EF7291" w:rsidP="0003099C">
      <w:pPr>
        <w:pStyle w:val="Normln1"/>
        <w:numPr>
          <w:ilvl w:val="0"/>
          <w:numId w:val="4"/>
        </w:numPr>
        <w:spacing w:after="120" w:line="240" w:lineRule="auto"/>
        <w:ind w:left="867" w:hanging="510"/>
        <w:jc w:val="center"/>
        <w:rPr>
          <w:rFonts w:ascii="Arial" w:eastAsia="Times New Roman" w:hAnsi="Arial" w:cs="Arial"/>
          <w:b/>
        </w:rPr>
      </w:pPr>
      <w:r w:rsidRPr="00302F5F">
        <w:rPr>
          <w:rFonts w:ascii="Arial" w:eastAsia="Times New Roman" w:hAnsi="Arial" w:cs="Arial"/>
          <w:b/>
        </w:rPr>
        <w:t>Uzavření kupní smlouvy</w:t>
      </w:r>
    </w:p>
    <w:p w:rsidR="00882F3C" w:rsidRPr="006F05DE" w:rsidRDefault="00EF7291"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A3527E">
        <w:rPr>
          <w:rFonts w:ascii="Arial" w:eastAsia="Times New Roman" w:hAnsi="Arial" w:cs="Arial"/>
        </w:rPr>
        <w:t xml:space="preserve">Veškerá prezentace </w:t>
      </w:r>
      <w:r w:rsidRPr="006F05DE">
        <w:rPr>
          <w:rFonts w:ascii="Arial" w:eastAsia="Times New Roman" w:hAnsi="Arial" w:cs="Arial"/>
          <w:color w:val="000000" w:themeColor="text1"/>
        </w:rPr>
        <w:t xml:space="preserve">zboží umístěná </w:t>
      </w:r>
      <w:r w:rsidR="009727C2" w:rsidRPr="006F05DE">
        <w:rPr>
          <w:rFonts w:ascii="Arial" w:eastAsia="Times New Roman" w:hAnsi="Arial" w:cs="Arial"/>
          <w:color w:val="000000" w:themeColor="text1"/>
        </w:rPr>
        <w:t>na</w:t>
      </w:r>
      <w:r w:rsidRPr="006F05DE">
        <w:rPr>
          <w:rFonts w:ascii="Arial" w:eastAsia="Times New Roman" w:hAnsi="Arial" w:cs="Arial"/>
          <w:color w:val="000000" w:themeColor="text1"/>
        </w:rPr>
        <w:t xml:space="preserve"> webové</w:t>
      </w:r>
      <w:r w:rsidR="009727C2" w:rsidRPr="006F05DE">
        <w:rPr>
          <w:rFonts w:ascii="Arial" w:eastAsia="Times New Roman" w:hAnsi="Arial" w:cs="Arial"/>
          <w:color w:val="000000" w:themeColor="text1"/>
        </w:rPr>
        <w:t xml:space="preserve"> stránce </w:t>
      </w:r>
      <w:r w:rsidRPr="006F05DE">
        <w:rPr>
          <w:rFonts w:ascii="Arial" w:eastAsia="Times New Roman" w:hAnsi="Arial" w:cs="Arial"/>
          <w:color w:val="000000" w:themeColor="text1"/>
        </w:rPr>
        <w:t>je informativního charakteru a prodávající není povinen uzavřít kupní smlouvu ohledně tohoto zboží. Ustanovení § 1732 odst. 2 občanského zákoníku se nepoužije.</w:t>
      </w:r>
    </w:p>
    <w:p w:rsidR="00882F3C" w:rsidRPr="006F05DE" w:rsidRDefault="00EF7291"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Ceny zboží jsou uvedeny včetně daně z přidané hodnoty a všech souvisejících poplatků. Ceny zboží zůstávají v platnosti po dobu, kdy jsou zobrazovány</w:t>
      </w:r>
      <w:r w:rsidR="009727C2" w:rsidRPr="006F05DE">
        <w:rPr>
          <w:rFonts w:ascii="Arial" w:eastAsia="Times New Roman" w:hAnsi="Arial" w:cs="Arial"/>
          <w:color w:val="000000" w:themeColor="text1"/>
        </w:rPr>
        <w:t xml:space="preserve"> na webové stránce</w:t>
      </w:r>
      <w:r w:rsidR="006F05DE" w:rsidRPr="006F05DE">
        <w:rPr>
          <w:rFonts w:ascii="Arial" w:eastAsia="Times New Roman" w:hAnsi="Arial" w:cs="Arial"/>
          <w:color w:val="000000" w:themeColor="text1"/>
        </w:rPr>
        <w:t>.</w:t>
      </w:r>
      <w:r w:rsidRPr="006F05DE">
        <w:rPr>
          <w:rFonts w:ascii="Arial" w:eastAsia="Times New Roman" w:hAnsi="Arial" w:cs="Arial"/>
          <w:color w:val="000000" w:themeColor="text1"/>
        </w:rPr>
        <w:t> </w:t>
      </w:r>
      <w:r w:rsidR="009E5C41" w:rsidRPr="006F05DE">
        <w:rPr>
          <w:rFonts w:ascii="Arial" w:eastAsia="Times New Roman" w:hAnsi="Arial" w:cs="Arial"/>
          <w:color w:val="000000" w:themeColor="text1"/>
        </w:rPr>
        <w:t>Prodávající a kupující mohou</w:t>
      </w:r>
      <w:r w:rsidRPr="006F05DE">
        <w:rPr>
          <w:rFonts w:ascii="Arial" w:eastAsia="Times New Roman" w:hAnsi="Arial" w:cs="Arial"/>
          <w:color w:val="000000" w:themeColor="text1"/>
        </w:rPr>
        <w:t xml:space="preserve"> uzavřít kupní smlouvu za individuálně sjednaných podmínek.</w:t>
      </w:r>
    </w:p>
    <w:p w:rsidR="00882F3C" w:rsidRPr="006F05DE" w:rsidRDefault="00EF7291"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 xml:space="preserve">Pro objednání zboží vyplní kupující objednávkový formulář </w:t>
      </w:r>
      <w:r w:rsidR="00276766" w:rsidRPr="006F05DE">
        <w:rPr>
          <w:rFonts w:ascii="Arial" w:eastAsia="Times New Roman" w:hAnsi="Arial" w:cs="Arial"/>
          <w:color w:val="000000" w:themeColor="text1"/>
        </w:rPr>
        <w:t>na webové stránce</w:t>
      </w:r>
      <w:r w:rsidRPr="006F05DE">
        <w:rPr>
          <w:rFonts w:ascii="Arial" w:eastAsia="Times New Roman" w:hAnsi="Arial" w:cs="Arial"/>
          <w:color w:val="000000" w:themeColor="text1"/>
        </w:rPr>
        <w:t>. Objednávkový formulář obsahuje zejména informace o:</w:t>
      </w:r>
    </w:p>
    <w:p w:rsidR="00882F3C" w:rsidRPr="00A3527E" w:rsidRDefault="00EF7291" w:rsidP="0003099C">
      <w:pPr>
        <w:pStyle w:val="Normln1"/>
        <w:numPr>
          <w:ilvl w:val="2"/>
          <w:numId w:val="4"/>
        </w:numPr>
        <w:spacing w:after="120" w:line="240" w:lineRule="auto"/>
        <w:ind w:left="1134" w:hanging="425"/>
        <w:jc w:val="both"/>
        <w:rPr>
          <w:rFonts w:ascii="Arial" w:eastAsia="Times New Roman" w:hAnsi="Arial" w:cs="Arial"/>
        </w:rPr>
      </w:pPr>
      <w:r w:rsidRPr="006F05DE">
        <w:rPr>
          <w:rFonts w:ascii="Arial" w:eastAsia="Times New Roman" w:hAnsi="Arial" w:cs="Arial"/>
          <w:color w:val="000000" w:themeColor="text1"/>
        </w:rPr>
        <w:t xml:space="preserve">objednávaném zboží (objednávané </w:t>
      </w:r>
      <w:r w:rsidRPr="00A3527E">
        <w:rPr>
          <w:rFonts w:ascii="Arial" w:eastAsia="Times New Roman" w:hAnsi="Arial" w:cs="Arial"/>
        </w:rPr>
        <w:t>zboží „vloží“ kupující do elektronického nákupního košíku),</w:t>
      </w:r>
    </w:p>
    <w:p w:rsidR="00882F3C" w:rsidRPr="00A3527E" w:rsidRDefault="00EF7291" w:rsidP="0003099C">
      <w:pPr>
        <w:pStyle w:val="Normln1"/>
        <w:numPr>
          <w:ilvl w:val="2"/>
          <w:numId w:val="4"/>
        </w:numPr>
        <w:spacing w:after="120" w:line="240" w:lineRule="auto"/>
        <w:ind w:left="1134" w:hanging="425"/>
        <w:jc w:val="both"/>
        <w:rPr>
          <w:rFonts w:ascii="Arial" w:eastAsia="Times New Roman" w:hAnsi="Arial" w:cs="Arial"/>
        </w:rPr>
      </w:pPr>
      <w:r w:rsidRPr="00A3527E">
        <w:rPr>
          <w:rFonts w:ascii="Arial" w:eastAsia="Times New Roman" w:hAnsi="Arial" w:cs="Arial"/>
        </w:rPr>
        <w:t>způsobu úhrady kupní ceny zboží, údaje o požadovaném způsobu doručení objednávaného zboží</w:t>
      </w:r>
    </w:p>
    <w:p w:rsidR="00882F3C" w:rsidRPr="00A3527E" w:rsidRDefault="00EF7291" w:rsidP="0003099C">
      <w:pPr>
        <w:pStyle w:val="Normln1"/>
        <w:numPr>
          <w:ilvl w:val="2"/>
          <w:numId w:val="4"/>
        </w:numPr>
        <w:spacing w:after="120" w:line="240" w:lineRule="auto"/>
        <w:ind w:left="1134" w:hanging="425"/>
        <w:jc w:val="both"/>
        <w:rPr>
          <w:rFonts w:ascii="Arial" w:eastAsia="Times New Roman" w:hAnsi="Arial" w:cs="Arial"/>
        </w:rPr>
      </w:pPr>
      <w:r w:rsidRPr="00A3527E">
        <w:rPr>
          <w:rFonts w:ascii="Arial" w:eastAsia="Times New Roman" w:hAnsi="Arial" w:cs="Arial"/>
        </w:rPr>
        <w:t>informace o nákladech spojených s dodáním zboží (dále společně jen jako „objednávka“).</w:t>
      </w:r>
    </w:p>
    <w:p w:rsidR="00882F3C" w:rsidRPr="00A3527E" w:rsidRDefault="00EF7291" w:rsidP="0003099C">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Před zasláním objednávky prodávajícímu je kupujícímu umožněno zkontrolovat a měnit údaje, které do objednávky kupující vložil, a to i s ohledem na možnost kupujícího zjišťovat a opravovat chyby vzniklé při zadávání </w:t>
      </w:r>
      <w:r w:rsidR="009E5C41">
        <w:rPr>
          <w:rFonts w:ascii="Arial" w:eastAsia="Times New Roman" w:hAnsi="Arial" w:cs="Arial"/>
        </w:rPr>
        <w:t>údajů</w:t>
      </w:r>
      <w:r w:rsidRPr="00A3527E">
        <w:rPr>
          <w:rFonts w:ascii="Arial" w:eastAsia="Times New Roman" w:hAnsi="Arial" w:cs="Arial"/>
        </w:rPr>
        <w:t xml:space="preserve"> do objednávky. Objednávku odešle kupující prodávajícímu kliknutím na tlačítko „</w:t>
      </w:r>
      <w:r w:rsidR="00882F3C" w:rsidRPr="00A3527E">
        <w:rPr>
          <w:rFonts w:ascii="Arial" w:eastAsia="Times New Roman" w:hAnsi="Arial" w:cs="Arial"/>
        </w:rPr>
        <w:t>Dokončit</w:t>
      </w:r>
      <w:r w:rsidRPr="00A3527E">
        <w:rPr>
          <w:rFonts w:ascii="Arial" w:eastAsia="Times New Roman" w:hAnsi="Arial" w:cs="Arial"/>
        </w:rPr>
        <w:t xml:space="preserve"> objednávku“. Prodávající neprodleně po obdržení objednávky toto obdržení kupujícímu potvrdí elektronickou poštou, a to na adresu elektronické pošty kupujícího uvedenou v uživatelském rozhraní či v objednávce (dále jen „elektronická adresa kupujícího“)</w:t>
      </w:r>
      <w:r w:rsidR="00913F33">
        <w:rPr>
          <w:rFonts w:ascii="Arial" w:eastAsia="Times New Roman" w:hAnsi="Arial" w:cs="Arial"/>
        </w:rPr>
        <w:t>, potvrzení obdržení objednávky však není považováno za přijetí (akceptaci) objednávky dle čl. 3</w:t>
      </w:r>
      <w:r w:rsidR="006F1D31">
        <w:rPr>
          <w:rFonts w:ascii="Arial" w:eastAsia="Times New Roman" w:hAnsi="Arial" w:cs="Arial"/>
        </w:rPr>
        <w:t>.</w:t>
      </w:r>
      <w:r w:rsidR="006F05DE">
        <w:rPr>
          <w:rFonts w:ascii="Arial" w:eastAsia="Times New Roman" w:hAnsi="Arial" w:cs="Arial"/>
        </w:rPr>
        <w:t>7</w:t>
      </w:r>
      <w:r w:rsidR="006F1D31">
        <w:rPr>
          <w:rFonts w:ascii="Arial" w:eastAsia="Times New Roman" w:hAnsi="Arial" w:cs="Arial"/>
        </w:rPr>
        <w:t>.</w:t>
      </w:r>
      <w:bookmarkStart w:id="3" w:name="_GoBack"/>
      <w:bookmarkEnd w:id="3"/>
      <w:r w:rsidR="00913F33">
        <w:rPr>
          <w:rFonts w:ascii="Arial" w:eastAsia="Times New Roman" w:hAnsi="Arial" w:cs="Arial"/>
        </w:rPr>
        <w:t xml:space="preserve"> obchodních podmínek</w:t>
      </w:r>
      <w:r w:rsidRPr="00A3527E">
        <w:rPr>
          <w:rFonts w:ascii="Arial" w:eastAsia="Times New Roman" w:hAnsi="Arial" w:cs="Arial"/>
        </w:rPr>
        <w:t>.</w:t>
      </w:r>
    </w:p>
    <w:p w:rsidR="00882F3C" w:rsidRPr="006F05DE" w:rsidRDefault="00EF7291"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A3527E">
        <w:rPr>
          <w:rFonts w:ascii="Arial" w:eastAsia="Times New Roman" w:hAnsi="Arial" w:cs="Arial"/>
        </w:rPr>
        <w:t xml:space="preserve">Mylné uvedení </w:t>
      </w:r>
      <w:r w:rsidRPr="006F05DE">
        <w:rPr>
          <w:rFonts w:ascii="Arial" w:eastAsia="Times New Roman" w:hAnsi="Arial" w:cs="Arial"/>
          <w:color w:val="000000" w:themeColor="text1"/>
        </w:rPr>
        <w:t>jakéhokoliv údaje kupujícím při objednávce samo o sobě neznamená neplatnost objednávky. Prod</w:t>
      </w:r>
      <w:r w:rsidR="006855DC" w:rsidRPr="006F05DE">
        <w:rPr>
          <w:rFonts w:ascii="Arial" w:eastAsia="Times New Roman" w:hAnsi="Arial" w:cs="Arial"/>
          <w:color w:val="000000" w:themeColor="text1"/>
        </w:rPr>
        <w:t>ávající</w:t>
      </w:r>
      <w:r w:rsidRPr="006F05DE">
        <w:rPr>
          <w:rFonts w:ascii="Arial" w:eastAsia="Times New Roman" w:hAnsi="Arial" w:cs="Arial"/>
          <w:color w:val="000000" w:themeColor="text1"/>
        </w:rPr>
        <w:t xml:space="preserve"> a kupující si mohou tyto údaje dodatečně vyjasnit jimi zvoleným způsobem, </w:t>
      </w:r>
      <w:r w:rsidR="00276766" w:rsidRPr="006F05DE">
        <w:rPr>
          <w:rFonts w:ascii="Arial" w:eastAsia="Times New Roman" w:hAnsi="Arial" w:cs="Arial"/>
          <w:color w:val="000000" w:themeColor="text1"/>
        </w:rPr>
        <w:t xml:space="preserve">zpravidla </w:t>
      </w:r>
      <w:r w:rsidRPr="006F05DE">
        <w:rPr>
          <w:rFonts w:ascii="Arial" w:eastAsia="Times New Roman" w:hAnsi="Arial" w:cs="Arial"/>
          <w:color w:val="000000" w:themeColor="text1"/>
        </w:rPr>
        <w:t>elektronickou poštou.</w:t>
      </w:r>
    </w:p>
    <w:p w:rsidR="00882F3C" w:rsidRPr="006F05DE" w:rsidRDefault="00472908"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V případě, že to prodávající uzná za vhodné</w:t>
      </w:r>
      <w:r w:rsidR="006F05DE" w:rsidRPr="006F05DE">
        <w:rPr>
          <w:rFonts w:ascii="Arial" w:eastAsia="Times New Roman" w:hAnsi="Arial" w:cs="Arial"/>
          <w:color w:val="000000" w:themeColor="text1"/>
        </w:rPr>
        <w:t xml:space="preserve"> a kupujícího požádá</w:t>
      </w:r>
      <w:r w:rsidRPr="006F05DE">
        <w:rPr>
          <w:rFonts w:ascii="Arial" w:eastAsia="Times New Roman" w:hAnsi="Arial" w:cs="Arial"/>
          <w:color w:val="000000" w:themeColor="text1"/>
        </w:rPr>
        <w:t xml:space="preserve"> (především s ohledem na obsah či množství objednávaného zboží</w:t>
      </w:r>
      <w:r w:rsidR="009E5C41" w:rsidRPr="006F05DE">
        <w:rPr>
          <w:rFonts w:ascii="Arial" w:eastAsia="Times New Roman" w:hAnsi="Arial" w:cs="Arial"/>
          <w:color w:val="000000" w:themeColor="text1"/>
        </w:rPr>
        <w:t>)</w:t>
      </w:r>
      <w:r w:rsidRPr="006F05DE">
        <w:rPr>
          <w:rFonts w:ascii="Arial" w:eastAsia="Times New Roman" w:hAnsi="Arial" w:cs="Arial"/>
          <w:color w:val="000000" w:themeColor="text1"/>
        </w:rPr>
        <w:t>, je kupující povinen zaslat prodávajícímu dodatečné potvrzení objednávky ze strany</w:t>
      </w:r>
      <w:r w:rsidR="00F26830" w:rsidRPr="006F05DE">
        <w:rPr>
          <w:rFonts w:ascii="Arial" w:eastAsia="Times New Roman" w:hAnsi="Arial" w:cs="Arial"/>
          <w:color w:val="000000" w:themeColor="text1"/>
        </w:rPr>
        <w:t xml:space="preserve"> </w:t>
      </w:r>
      <w:r w:rsidR="006F05DE" w:rsidRPr="006F05DE">
        <w:rPr>
          <w:rFonts w:ascii="Arial" w:eastAsia="Times New Roman" w:hAnsi="Arial" w:cs="Arial"/>
          <w:color w:val="000000" w:themeColor="text1"/>
        </w:rPr>
        <w:t>kupujícího</w:t>
      </w:r>
      <w:r w:rsidRPr="006F05DE">
        <w:rPr>
          <w:rFonts w:ascii="Arial" w:eastAsia="Times New Roman" w:hAnsi="Arial" w:cs="Arial"/>
          <w:color w:val="000000" w:themeColor="text1"/>
        </w:rPr>
        <w:t xml:space="preserve"> (např. písemně nebo telefonicky).</w:t>
      </w:r>
    </w:p>
    <w:p w:rsidR="00034B9B" w:rsidRPr="006F05DE" w:rsidRDefault="006F05DE"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Kupní smlouva</w:t>
      </w:r>
      <w:r w:rsidR="00EF7291" w:rsidRPr="006F05DE">
        <w:rPr>
          <w:rFonts w:ascii="Arial" w:eastAsia="Times New Roman" w:hAnsi="Arial" w:cs="Arial"/>
          <w:color w:val="000000" w:themeColor="text1"/>
        </w:rPr>
        <w:t xml:space="preserve"> mezi prodávajícím a kupujícím </w:t>
      </w:r>
      <w:r w:rsidRPr="006F05DE">
        <w:rPr>
          <w:rFonts w:ascii="Arial" w:eastAsia="Times New Roman" w:hAnsi="Arial" w:cs="Arial"/>
          <w:color w:val="000000" w:themeColor="text1"/>
        </w:rPr>
        <w:t>je uzavřena</w:t>
      </w:r>
      <w:r w:rsidR="00EF7291" w:rsidRPr="006F05DE">
        <w:rPr>
          <w:rFonts w:ascii="Arial" w:eastAsia="Times New Roman" w:hAnsi="Arial" w:cs="Arial"/>
          <w:color w:val="000000" w:themeColor="text1"/>
        </w:rPr>
        <w:t xml:space="preserve"> doručením přijetí objednávky (akceptací), jež je prodávajícím zasláno kupujícímu na </w:t>
      </w:r>
      <w:r w:rsidR="009E5C41" w:rsidRPr="006F05DE">
        <w:rPr>
          <w:rFonts w:ascii="Arial" w:eastAsia="Times New Roman" w:hAnsi="Arial" w:cs="Arial"/>
          <w:color w:val="000000" w:themeColor="text1"/>
        </w:rPr>
        <w:t xml:space="preserve">elektronickou </w:t>
      </w:r>
      <w:r w:rsidR="00EF7291" w:rsidRPr="006F05DE">
        <w:rPr>
          <w:rFonts w:ascii="Arial" w:eastAsia="Times New Roman" w:hAnsi="Arial" w:cs="Arial"/>
          <w:color w:val="000000" w:themeColor="text1"/>
        </w:rPr>
        <w:t>adresu kupujícího.</w:t>
      </w:r>
    </w:p>
    <w:p w:rsidR="00034B9B" w:rsidRPr="006F05DE" w:rsidRDefault="00EF7291"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Kupující bere na vědomí, že prodávající není povinen uzavřít kupní smlouvu, a to zejména s osobami, které dříve podstatným způsobem porušily své povinnosti vůči prodávajícímu.</w:t>
      </w:r>
    </w:p>
    <w:p w:rsidR="00034B9B" w:rsidRPr="006F05DE" w:rsidRDefault="00EF7291" w:rsidP="0003099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Návrh kupní smlouvy ve formě objednávky má platnost patnáct dnů.</w:t>
      </w:r>
    </w:p>
    <w:p w:rsidR="00034B9B" w:rsidRPr="00A3527E" w:rsidRDefault="00EF7291" w:rsidP="0003099C">
      <w:pPr>
        <w:pStyle w:val="Normln1"/>
        <w:numPr>
          <w:ilvl w:val="1"/>
          <w:numId w:val="4"/>
        </w:numPr>
        <w:spacing w:after="120" w:line="240" w:lineRule="auto"/>
        <w:ind w:left="567" w:hanging="567"/>
        <w:jc w:val="both"/>
        <w:rPr>
          <w:rFonts w:ascii="Arial" w:eastAsia="Times New Roman" w:hAnsi="Arial" w:cs="Arial"/>
        </w:rPr>
      </w:pPr>
      <w:r w:rsidRPr="006F05DE">
        <w:rPr>
          <w:rFonts w:ascii="Arial" w:eastAsia="Times New Roman" w:hAnsi="Arial" w:cs="Arial"/>
          <w:color w:val="000000" w:themeColor="text1"/>
        </w:rPr>
        <w:t xml:space="preserve">V případě, že některý z požadavků </w:t>
      </w:r>
      <w:r w:rsidRPr="00A3527E">
        <w:rPr>
          <w:rFonts w:ascii="Arial" w:eastAsia="Times New Roman" w:hAnsi="Arial" w:cs="Arial"/>
        </w:rPr>
        <w:t>uvedených v objednávce nemůže prodávající splnit, zašle kupujícímu na elektronickou adresu kupujícího pozměněnou nabídku s uvedením možných variant objednávky a vyžádá si stanovisko kupujícího.</w:t>
      </w:r>
    </w:p>
    <w:p w:rsidR="0003099C" w:rsidRPr="001630E6" w:rsidRDefault="00EF7291" w:rsidP="00C030AE">
      <w:pPr>
        <w:pStyle w:val="Normln1"/>
        <w:numPr>
          <w:ilvl w:val="1"/>
          <w:numId w:val="4"/>
        </w:numPr>
        <w:spacing w:after="240" w:line="240" w:lineRule="auto"/>
        <w:ind w:left="567" w:hanging="567"/>
        <w:jc w:val="both"/>
        <w:rPr>
          <w:rFonts w:ascii="Arial" w:eastAsia="Times New Roman" w:hAnsi="Arial" w:cs="Arial"/>
        </w:rPr>
      </w:pPr>
      <w:r w:rsidRPr="00A3527E">
        <w:rPr>
          <w:rFonts w:ascii="Arial" w:eastAsia="Times New Roman" w:hAnsi="Arial" w:cs="Arial"/>
        </w:rPr>
        <w:t>Pozměněná nabídka se považuje za nový návrh kupní smlouvy a kupní smlouva je v takovém případě uzavřena až akceptací kupujícího prostřednictvím elektronické pošty.</w:t>
      </w:r>
      <w:bookmarkStart w:id="4" w:name="2et92p0" w:colFirst="0" w:colLast="0"/>
      <w:bookmarkEnd w:id="4"/>
    </w:p>
    <w:p w:rsidR="00034B9B" w:rsidRPr="00302F5F" w:rsidRDefault="00EF7291" w:rsidP="0003099C">
      <w:pPr>
        <w:pStyle w:val="Normln1"/>
        <w:numPr>
          <w:ilvl w:val="0"/>
          <w:numId w:val="4"/>
        </w:numPr>
        <w:spacing w:after="120" w:line="240" w:lineRule="auto"/>
        <w:ind w:left="867" w:hanging="510"/>
        <w:jc w:val="center"/>
        <w:rPr>
          <w:rFonts w:ascii="Arial" w:eastAsia="Times New Roman" w:hAnsi="Arial" w:cs="Arial"/>
          <w:b/>
        </w:rPr>
      </w:pPr>
      <w:r w:rsidRPr="00302F5F">
        <w:rPr>
          <w:rFonts w:ascii="Arial" w:eastAsia="Times New Roman" w:hAnsi="Arial" w:cs="Arial"/>
          <w:b/>
        </w:rPr>
        <w:lastRenderedPageBreak/>
        <w:t>Cena zboží a platební podmínky</w:t>
      </w:r>
    </w:p>
    <w:p w:rsidR="00F0786D"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Cen</w:t>
      </w:r>
      <w:r w:rsidR="00472908">
        <w:rPr>
          <w:rFonts w:ascii="Arial" w:eastAsia="Times New Roman" w:hAnsi="Arial" w:cs="Arial"/>
        </w:rPr>
        <w:t>a</w:t>
      </w:r>
      <w:r w:rsidRPr="00A3527E">
        <w:rPr>
          <w:rFonts w:ascii="Arial" w:eastAsia="Times New Roman" w:hAnsi="Arial" w:cs="Arial"/>
        </w:rPr>
        <w:t xml:space="preserve"> zboží a případné náklady spojené s dodáním zboží dle kupní smlouvy </w:t>
      </w:r>
      <w:r w:rsidR="00472908">
        <w:rPr>
          <w:rFonts w:ascii="Arial" w:eastAsia="Times New Roman" w:hAnsi="Arial" w:cs="Arial"/>
        </w:rPr>
        <w:t>bud</w:t>
      </w:r>
      <w:r w:rsidR="009E5C41">
        <w:rPr>
          <w:rFonts w:ascii="Arial" w:eastAsia="Times New Roman" w:hAnsi="Arial" w:cs="Arial"/>
        </w:rPr>
        <w:t>ou</w:t>
      </w:r>
      <w:r w:rsidR="00472908">
        <w:rPr>
          <w:rFonts w:ascii="Arial" w:eastAsia="Times New Roman" w:hAnsi="Arial" w:cs="Arial"/>
        </w:rPr>
        <w:t xml:space="preserve"> kupujícím hrazen</w:t>
      </w:r>
      <w:r w:rsidR="009E5C41">
        <w:rPr>
          <w:rFonts w:ascii="Arial" w:eastAsia="Times New Roman" w:hAnsi="Arial" w:cs="Arial"/>
        </w:rPr>
        <w:t>y</w:t>
      </w:r>
      <w:r w:rsidRPr="00A3527E">
        <w:rPr>
          <w:rFonts w:ascii="Arial" w:eastAsia="Times New Roman" w:hAnsi="Arial" w:cs="Arial"/>
        </w:rPr>
        <w:t xml:space="preserve"> prodávajícímu následujícími způsoby:</w:t>
      </w:r>
    </w:p>
    <w:p w:rsidR="00F0786D" w:rsidRPr="006F05DE" w:rsidRDefault="00EF7291" w:rsidP="00987B6E">
      <w:pPr>
        <w:pStyle w:val="Normln1"/>
        <w:numPr>
          <w:ilvl w:val="0"/>
          <w:numId w:val="3"/>
        </w:numPr>
        <w:spacing w:after="120" w:line="240" w:lineRule="auto"/>
        <w:ind w:left="993" w:hanging="426"/>
        <w:jc w:val="both"/>
        <w:rPr>
          <w:rFonts w:ascii="Arial" w:eastAsia="Times New Roman" w:hAnsi="Arial" w:cs="Arial"/>
          <w:color w:val="000000" w:themeColor="text1"/>
        </w:rPr>
      </w:pPr>
      <w:r w:rsidRPr="00AA2BFC">
        <w:rPr>
          <w:rFonts w:ascii="Arial" w:eastAsia="Times New Roman" w:hAnsi="Arial" w:cs="Arial"/>
          <w:highlight w:val="yellow"/>
        </w:rPr>
        <w:t>v</w:t>
      </w:r>
      <w:r w:rsidR="00034B9B" w:rsidRPr="00AA2BFC">
        <w:rPr>
          <w:rFonts w:ascii="Arial" w:eastAsia="Times New Roman" w:hAnsi="Arial" w:cs="Arial"/>
          <w:highlight w:val="yellow"/>
        </w:rPr>
        <w:t> </w:t>
      </w:r>
      <w:r w:rsidRPr="00AA2BFC">
        <w:rPr>
          <w:rFonts w:ascii="Arial" w:eastAsia="Times New Roman" w:hAnsi="Arial" w:cs="Arial"/>
          <w:highlight w:val="yellow"/>
        </w:rPr>
        <w:t>hotovosti</w:t>
      </w:r>
      <w:r w:rsidR="00034B9B" w:rsidRPr="00AA2BFC">
        <w:rPr>
          <w:rFonts w:ascii="Arial" w:eastAsia="Times New Roman" w:hAnsi="Arial" w:cs="Arial"/>
          <w:highlight w:val="yellow"/>
        </w:rPr>
        <w:t xml:space="preserve"> nebo platbou kartou při osobním odběru</w:t>
      </w:r>
      <w:r w:rsidRPr="00AA2BFC">
        <w:rPr>
          <w:rFonts w:ascii="Arial" w:eastAsia="Times New Roman" w:hAnsi="Arial" w:cs="Arial"/>
          <w:highlight w:val="yellow"/>
        </w:rPr>
        <w:t xml:space="preserve"> na adrese </w:t>
      </w:r>
      <w:r w:rsidR="00034B9B" w:rsidRPr="00AA2BFC">
        <w:rPr>
          <w:rFonts w:ascii="Arial" w:eastAsia="Times New Roman" w:hAnsi="Arial" w:cs="Arial"/>
          <w:highlight w:val="yellow"/>
        </w:rPr>
        <w:t xml:space="preserve">provozovny prodávajícího, </w:t>
      </w:r>
      <w:r w:rsidR="00034B9B" w:rsidRPr="006F05DE">
        <w:rPr>
          <w:rFonts w:ascii="Arial" w:eastAsia="Times New Roman" w:hAnsi="Arial" w:cs="Arial"/>
          <w:color w:val="000000" w:themeColor="text1"/>
          <w:highlight w:val="yellow"/>
        </w:rPr>
        <w:t>na které dochází k převzetí zboží</w:t>
      </w:r>
      <w:r w:rsidRPr="006F05DE">
        <w:rPr>
          <w:rFonts w:ascii="Arial" w:eastAsia="Times New Roman" w:hAnsi="Arial" w:cs="Arial"/>
          <w:color w:val="000000" w:themeColor="text1"/>
          <w:highlight w:val="yellow"/>
        </w:rPr>
        <w:t>;</w:t>
      </w:r>
      <w:r w:rsidRPr="006F05DE">
        <w:rPr>
          <w:rFonts w:ascii="Arial" w:eastAsia="Times New Roman" w:hAnsi="Arial" w:cs="Arial"/>
          <w:color w:val="000000" w:themeColor="text1"/>
        </w:rPr>
        <w:t xml:space="preserve"> </w:t>
      </w:r>
    </w:p>
    <w:p w:rsidR="00F0786D" w:rsidRPr="006F05DE" w:rsidRDefault="00034B9B" w:rsidP="00987B6E">
      <w:pPr>
        <w:pStyle w:val="Normln1"/>
        <w:numPr>
          <w:ilvl w:val="0"/>
          <w:numId w:val="3"/>
        </w:numPr>
        <w:spacing w:after="120" w:line="240" w:lineRule="auto"/>
        <w:ind w:left="993" w:hanging="426"/>
        <w:jc w:val="both"/>
        <w:rPr>
          <w:rFonts w:ascii="Arial" w:eastAsia="Times New Roman" w:hAnsi="Arial" w:cs="Arial"/>
          <w:color w:val="000000" w:themeColor="text1"/>
        </w:rPr>
      </w:pPr>
      <w:r w:rsidRPr="006F05DE">
        <w:rPr>
          <w:rFonts w:ascii="Arial" w:eastAsia="Times New Roman" w:hAnsi="Arial" w:cs="Arial"/>
          <w:color w:val="000000" w:themeColor="text1"/>
        </w:rPr>
        <w:t xml:space="preserve">zálohovou </w:t>
      </w:r>
      <w:r w:rsidR="002A78B9" w:rsidRPr="006F05DE">
        <w:rPr>
          <w:rFonts w:ascii="Arial" w:eastAsia="Times New Roman" w:hAnsi="Arial" w:cs="Arial"/>
          <w:color w:val="000000" w:themeColor="text1"/>
        </w:rPr>
        <w:t xml:space="preserve">platbou </w:t>
      </w:r>
      <w:r w:rsidRPr="006F05DE">
        <w:rPr>
          <w:rFonts w:ascii="Arial" w:eastAsia="Times New Roman" w:hAnsi="Arial" w:cs="Arial"/>
          <w:color w:val="000000" w:themeColor="text1"/>
        </w:rPr>
        <w:t>dopředu před převzetím zboží</w:t>
      </w:r>
      <w:r w:rsidR="00EF7291" w:rsidRPr="006F05DE">
        <w:rPr>
          <w:rFonts w:ascii="Arial" w:eastAsia="Times New Roman" w:hAnsi="Arial" w:cs="Arial"/>
          <w:color w:val="000000" w:themeColor="text1"/>
        </w:rPr>
        <w:t>.</w:t>
      </w:r>
    </w:p>
    <w:p w:rsidR="00AA2BFC" w:rsidRPr="006F05DE" w:rsidRDefault="00AA2BFC" w:rsidP="00AA2BF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V</w:t>
      </w:r>
      <w:r w:rsidR="002A78B9" w:rsidRPr="006F05DE">
        <w:rPr>
          <w:rFonts w:ascii="Arial" w:eastAsia="Times New Roman" w:hAnsi="Arial" w:cs="Arial"/>
          <w:color w:val="000000" w:themeColor="text1"/>
        </w:rPr>
        <w:t> </w:t>
      </w:r>
      <w:r w:rsidRPr="006F05DE">
        <w:rPr>
          <w:rFonts w:ascii="Arial" w:eastAsia="Times New Roman" w:hAnsi="Arial" w:cs="Arial"/>
          <w:color w:val="000000" w:themeColor="text1"/>
        </w:rPr>
        <w:t>případě</w:t>
      </w:r>
      <w:r w:rsidR="002A78B9" w:rsidRPr="006F05DE">
        <w:rPr>
          <w:rFonts w:ascii="Arial" w:eastAsia="Times New Roman" w:hAnsi="Arial" w:cs="Arial"/>
          <w:color w:val="000000" w:themeColor="text1"/>
        </w:rPr>
        <w:t xml:space="preserve"> zálohové platby</w:t>
      </w:r>
      <w:r w:rsidRPr="006F05DE">
        <w:rPr>
          <w:rFonts w:ascii="Arial" w:eastAsia="Times New Roman" w:hAnsi="Arial" w:cs="Arial"/>
          <w:color w:val="000000" w:themeColor="text1"/>
        </w:rPr>
        <w:t xml:space="preserve"> je kupující povinen uhradit kupní cenu zboží dopředu. Ustanovení § 2119 odst. 1 občanského zákoníku se nepoužije.</w:t>
      </w:r>
    </w:p>
    <w:p w:rsidR="00034B9B" w:rsidRPr="006F05DE" w:rsidRDefault="00EF7291"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Společně s kupní cenou je kupující povinen zaplatit prodávajícímu také náklady spojené s balením a dodáním zboží ve smluvené výši</w:t>
      </w:r>
      <w:r w:rsidR="00AA2BFC" w:rsidRPr="006F05DE">
        <w:rPr>
          <w:rFonts w:ascii="Arial" w:eastAsia="Times New Roman" w:hAnsi="Arial" w:cs="Arial"/>
          <w:color w:val="000000" w:themeColor="text1"/>
        </w:rPr>
        <w:t xml:space="preserve"> (např. zálohy za palety)</w:t>
      </w:r>
      <w:r w:rsidRPr="006F05DE">
        <w:rPr>
          <w:rFonts w:ascii="Arial" w:eastAsia="Times New Roman" w:hAnsi="Arial" w:cs="Arial"/>
          <w:color w:val="000000" w:themeColor="text1"/>
        </w:rPr>
        <w:t>.</w:t>
      </w:r>
    </w:p>
    <w:p w:rsidR="006855DC" w:rsidRPr="006F05DE" w:rsidRDefault="006855DC"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V případě, že je zboží dodáváno s vratnými zálohovanými obaly, je kupující oprávněn tyto obaly nepoškozené vrátit ve stejném stavu a prodávající je povinen tyto obaly převzít zpět a kupujícímu vrátit uvedenou cenu</w:t>
      </w:r>
      <w:r w:rsidR="002A78B9" w:rsidRPr="006F05DE">
        <w:rPr>
          <w:rFonts w:ascii="Arial" w:eastAsia="Times New Roman" w:hAnsi="Arial" w:cs="Arial"/>
          <w:color w:val="000000" w:themeColor="text1"/>
        </w:rPr>
        <w:t xml:space="preserve"> obalu</w:t>
      </w:r>
      <w:r w:rsidR="009123BD" w:rsidRPr="006F05DE">
        <w:rPr>
          <w:rFonts w:ascii="Arial" w:eastAsia="Times New Roman" w:hAnsi="Arial" w:cs="Arial"/>
          <w:color w:val="000000" w:themeColor="text1"/>
        </w:rPr>
        <w:t>, a to</w:t>
      </w:r>
      <w:r w:rsidRPr="006F05DE">
        <w:rPr>
          <w:rFonts w:ascii="Arial" w:eastAsia="Times New Roman" w:hAnsi="Arial" w:cs="Arial"/>
          <w:color w:val="000000" w:themeColor="text1"/>
        </w:rPr>
        <w:t xml:space="preserve"> </w:t>
      </w:r>
      <w:r w:rsidR="009123BD" w:rsidRPr="006F05DE">
        <w:rPr>
          <w:rFonts w:ascii="Arial" w:eastAsia="Times New Roman" w:hAnsi="Arial" w:cs="Arial"/>
          <w:color w:val="000000" w:themeColor="text1"/>
        </w:rPr>
        <w:t>v provozovně prodávajícího ve které došlo k převzetí zboží.</w:t>
      </w:r>
    </w:p>
    <w:p w:rsidR="00034B9B" w:rsidRPr="006F05DE" w:rsidRDefault="0022741C"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Eventuální</w:t>
      </w:r>
      <w:r w:rsidR="00EF7291" w:rsidRPr="006F05DE">
        <w:rPr>
          <w:rFonts w:ascii="Arial" w:eastAsia="Times New Roman" w:hAnsi="Arial" w:cs="Arial"/>
          <w:color w:val="000000" w:themeColor="text1"/>
        </w:rPr>
        <w:t xml:space="preserve"> slevy z ceny zboží poskytnuté prodávajícím kupujícímu nelze </w:t>
      </w:r>
      <w:r w:rsidRPr="006F05DE">
        <w:rPr>
          <w:rFonts w:ascii="Arial" w:eastAsia="Times New Roman" w:hAnsi="Arial" w:cs="Arial"/>
          <w:color w:val="000000" w:themeColor="text1"/>
        </w:rPr>
        <w:t>sčítat</w:t>
      </w:r>
      <w:r w:rsidR="00EF7291" w:rsidRPr="006F05DE">
        <w:rPr>
          <w:rFonts w:ascii="Arial" w:eastAsia="Times New Roman" w:hAnsi="Arial" w:cs="Arial"/>
          <w:color w:val="000000" w:themeColor="text1"/>
        </w:rPr>
        <w:t>.</w:t>
      </w:r>
    </w:p>
    <w:p w:rsidR="00034B9B" w:rsidRPr="006F05DE" w:rsidRDefault="00EF7291" w:rsidP="0022741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Veškeré změny včetně změn cen v internetovém obchodě jsou vyhrazeny. Cena je platná v době objednání.</w:t>
      </w:r>
      <w:r w:rsidR="0022741C" w:rsidRPr="006F05DE">
        <w:rPr>
          <w:rFonts w:ascii="Arial" w:eastAsia="Times New Roman" w:hAnsi="Arial" w:cs="Arial"/>
          <w:color w:val="000000" w:themeColor="text1"/>
        </w:rPr>
        <w:t xml:space="preserve"> </w:t>
      </w:r>
      <w:r w:rsidRPr="006F05DE">
        <w:rPr>
          <w:rFonts w:ascii="Arial" w:eastAsia="Times New Roman" w:hAnsi="Arial" w:cs="Arial"/>
          <w:color w:val="000000" w:themeColor="text1"/>
        </w:rPr>
        <w:t xml:space="preserve">Je-li uvedená cena, nebo jakýkoliv jiný údaj uvedený na webové stránce </w:t>
      </w:r>
      <w:r w:rsidRPr="006F05DE">
        <w:rPr>
          <w:rFonts w:ascii="Arial" w:eastAsia="Times New Roman" w:hAnsi="Arial" w:cs="Arial"/>
          <w:strike/>
          <w:color w:val="000000" w:themeColor="text1"/>
        </w:rPr>
        <w:t>obchodu</w:t>
      </w:r>
      <w:r w:rsidRPr="006F05DE">
        <w:rPr>
          <w:rFonts w:ascii="Arial" w:eastAsia="Times New Roman" w:hAnsi="Arial" w:cs="Arial"/>
          <w:color w:val="000000" w:themeColor="text1"/>
        </w:rPr>
        <w:t xml:space="preserve"> zjevně chybný (zejména chyby v počtech, číslech), vyhrazuje si prodejce právo tuto chybu, i po přijetí nabídky kupujícím, dodatečně opravit. V takovém případě je smlouva uzavřena dodatečným souhlasem kupujícího, v opačném případě smlouva nebyla uzavřena.</w:t>
      </w:r>
    </w:p>
    <w:p w:rsidR="006C5913" w:rsidRPr="001630E6" w:rsidRDefault="00EF7291" w:rsidP="002A78B9">
      <w:pPr>
        <w:pStyle w:val="Normln1"/>
        <w:numPr>
          <w:ilvl w:val="1"/>
          <w:numId w:val="4"/>
        </w:numPr>
        <w:spacing w:after="240" w:line="240" w:lineRule="auto"/>
        <w:ind w:left="567" w:hanging="567"/>
        <w:jc w:val="both"/>
        <w:rPr>
          <w:rFonts w:ascii="Arial" w:eastAsia="Times New Roman" w:hAnsi="Arial" w:cs="Arial"/>
        </w:rPr>
      </w:pPr>
      <w:r w:rsidRPr="006F05DE">
        <w:rPr>
          <w:rFonts w:ascii="Arial" w:eastAsia="Times New Roman" w:hAnsi="Arial" w:cs="Arial"/>
          <w:color w:val="000000" w:themeColor="text1"/>
        </w:rPr>
        <w:t xml:space="preserve">Fakturu vystaví prodávající kupujícímu </w:t>
      </w:r>
      <w:r w:rsidRPr="00A3527E">
        <w:rPr>
          <w:rFonts w:ascii="Arial" w:eastAsia="Times New Roman" w:hAnsi="Arial" w:cs="Arial"/>
        </w:rPr>
        <w:t xml:space="preserve">po uhrazení ceny zboží a zašle ji v elektronické podobě na elektronickou adresu kupujícího. Kupující souhlasí se zasíláním faktur v elektronické podobě. V případě, že kupující bude vyžadovat vyhotovení tištěného písemného </w:t>
      </w:r>
      <w:proofErr w:type="gramStart"/>
      <w:r w:rsidRPr="00A3527E">
        <w:rPr>
          <w:rFonts w:ascii="Arial" w:eastAsia="Times New Roman" w:hAnsi="Arial" w:cs="Arial"/>
        </w:rPr>
        <w:t>dokladu - faktury</w:t>
      </w:r>
      <w:proofErr w:type="gramEnd"/>
      <w:r w:rsidRPr="00A3527E">
        <w:rPr>
          <w:rFonts w:ascii="Arial" w:eastAsia="Times New Roman" w:hAnsi="Arial" w:cs="Arial"/>
        </w:rPr>
        <w:t>, je povinen tuto žádost uvést v objednávce v kolonce „</w:t>
      </w:r>
      <w:r w:rsidR="006D6F1E">
        <w:rPr>
          <w:rFonts w:ascii="Arial" w:eastAsia="Times New Roman" w:hAnsi="Arial" w:cs="Arial"/>
        </w:rPr>
        <w:t>doplňující vzkaz</w:t>
      </w:r>
      <w:r w:rsidRPr="00A3527E">
        <w:rPr>
          <w:rFonts w:ascii="Arial" w:eastAsia="Times New Roman" w:hAnsi="Arial" w:cs="Arial"/>
        </w:rPr>
        <w:t xml:space="preserve">“. </w:t>
      </w:r>
      <w:r w:rsidR="00034B9B" w:rsidRPr="00A3527E">
        <w:rPr>
          <w:rFonts w:ascii="Arial" w:eastAsia="Times New Roman" w:hAnsi="Arial" w:cs="Arial"/>
        </w:rPr>
        <w:t>Prodávající v takovém případě předá tištěnou fakturu při fyzickém předání zboží</w:t>
      </w:r>
      <w:r w:rsidRPr="00A3527E">
        <w:rPr>
          <w:rFonts w:ascii="Arial" w:eastAsia="Times New Roman" w:hAnsi="Arial" w:cs="Arial"/>
        </w:rPr>
        <w:t>.</w:t>
      </w:r>
      <w:bookmarkStart w:id="5" w:name="_ffxung7eds35" w:colFirst="0" w:colLast="0"/>
      <w:bookmarkEnd w:id="5"/>
    </w:p>
    <w:p w:rsidR="00B13BE1" w:rsidRPr="00302F5F" w:rsidRDefault="00EF7291" w:rsidP="00987B6E">
      <w:pPr>
        <w:pStyle w:val="Normln1"/>
        <w:numPr>
          <w:ilvl w:val="0"/>
          <w:numId w:val="4"/>
        </w:numPr>
        <w:spacing w:after="120" w:line="240" w:lineRule="auto"/>
        <w:ind w:left="867" w:hanging="510"/>
        <w:jc w:val="center"/>
        <w:rPr>
          <w:rFonts w:ascii="Arial" w:eastAsia="Times New Roman" w:hAnsi="Arial" w:cs="Arial"/>
          <w:b/>
        </w:rPr>
      </w:pPr>
      <w:r w:rsidRPr="00302F5F">
        <w:rPr>
          <w:rFonts w:ascii="Arial" w:eastAsia="Times New Roman" w:hAnsi="Arial" w:cs="Arial"/>
          <w:b/>
        </w:rPr>
        <w:t>Odstoupení od kupní smlouvy</w:t>
      </w:r>
    </w:p>
    <w:p w:rsidR="00B13BE1"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Kupující </w:t>
      </w:r>
      <w:r w:rsidR="0022741C">
        <w:rPr>
          <w:rFonts w:ascii="Arial" w:eastAsia="Times New Roman" w:hAnsi="Arial" w:cs="Arial"/>
        </w:rPr>
        <w:t>si je vědom</w:t>
      </w:r>
      <w:r w:rsidRPr="00A3527E">
        <w:rPr>
          <w:rFonts w:ascii="Arial" w:eastAsia="Times New Roman" w:hAnsi="Arial" w:cs="Arial"/>
        </w:rPr>
        <w:t xml:space="preserve">, že dle ustanovení § 1837 občanského zákoníku, </w:t>
      </w:r>
      <w:r w:rsidR="0022741C">
        <w:rPr>
          <w:rFonts w:ascii="Arial" w:eastAsia="Times New Roman" w:hAnsi="Arial" w:cs="Arial"/>
        </w:rPr>
        <w:t>nemůže spotřebitel</w:t>
      </w:r>
      <w:r w:rsidRPr="00A3527E">
        <w:rPr>
          <w:rFonts w:ascii="Arial" w:eastAsia="Times New Roman" w:hAnsi="Arial" w:cs="Arial"/>
        </w:rPr>
        <w:t xml:space="preserv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w:t>
      </w:r>
    </w:p>
    <w:p w:rsidR="00B13BE1" w:rsidRPr="00A3527E" w:rsidRDefault="0022741C" w:rsidP="00987B6E">
      <w:pPr>
        <w:pStyle w:val="Normln1"/>
        <w:numPr>
          <w:ilvl w:val="1"/>
          <w:numId w:val="4"/>
        </w:numPr>
        <w:spacing w:after="120" w:line="240" w:lineRule="auto"/>
        <w:ind w:left="567" w:hanging="567"/>
        <w:jc w:val="both"/>
        <w:rPr>
          <w:rFonts w:ascii="Arial" w:eastAsia="Times New Roman" w:hAnsi="Arial" w:cs="Arial"/>
        </w:rPr>
      </w:pPr>
      <w:r>
        <w:rPr>
          <w:rFonts w:ascii="Arial" w:eastAsia="Times New Roman" w:hAnsi="Arial" w:cs="Arial"/>
        </w:rPr>
        <w:t>Vyjma případů uvedených</w:t>
      </w:r>
      <w:r w:rsidR="00EF7291" w:rsidRPr="00A3527E">
        <w:rPr>
          <w:rFonts w:ascii="Arial" w:eastAsia="Times New Roman" w:hAnsi="Arial" w:cs="Arial"/>
        </w:rPr>
        <w:t xml:space="preserve"> v čl. </w:t>
      </w:r>
      <w:r>
        <w:rPr>
          <w:rFonts w:ascii="Arial" w:eastAsia="Times New Roman" w:hAnsi="Arial" w:cs="Arial"/>
        </w:rPr>
        <w:t>5</w:t>
      </w:r>
      <w:r w:rsidR="00EF7291" w:rsidRPr="00A3527E">
        <w:rPr>
          <w:rFonts w:ascii="Arial" w:eastAsia="Times New Roman" w:hAnsi="Arial" w:cs="Arial"/>
        </w:rPr>
        <w:t xml:space="preserve">.1 či </w:t>
      </w:r>
      <w:r w:rsidR="009E5C41">
        <w:rPr>
          <w:rFonts w:ascii="Arial" w:eastAsia="Times New Roman" w:hAnsi="Arial" w:cs="Arial"/>
        </w:rPr>
        <w:t>v</w:t>
      </w:r>
      <w:r w:rsidR="00EF7291" w:rsidRPr="00A3527E">
        <w:rPr>
          <w:rFonts w:ascii="Arial" w:eastAsia="Times New Roman" w:hAnsi="Arial" w:cs="Arial"/>
        </w:rPr>
        <w:t xml:space="preserve"> jiný</w:t>
      </w:r>
      <w:r>
        <w:rPr>
          <w:rFonts w:ascii="Arial" w:eastAsia="Times New Roman" w:hAnsi="Arial" w:cs="Arial"/>
        </w:rPr>
        <w:t>ch</w:t>
      </w:r>
      <w:r w:rsidR="00EF7291" w:rsidRPr="00A3527E">
        <w:rPr>
          <w:rFonts w:ascii="Arial" w:eastAsia="Times New Roman" w:hAnsi="Arial" w:cs="Arial"/>
        </w:rPr>
        <w:t xml:space="preserve"> případ</w:t>
      </w:r>
      <w:r>
        <w:rPr>
          <w:rFonts w:ascii="Arial" w:eastAsia="Times New Roman" w:hAnsi="Arial" w:cs="Arial"/>
        </w:rPr>
        <w:t>ech</w:t>
      </w:r>
      <w:r w:rsidR="00EF7291" w:rsidRPr="00A3527E">
        <w:rPr>
          <w:rFonts w:ascii="Arial" w:eastAsia="Times New Roman" w:hAnsi="Arial" w:cs="Arial"/>
        </w:rPr>
        <w:t xml:space="preserve">, </w:t>
      </w:r>
      <w:r>
        <w:rPr>
          <w:rFonts w:ascii="Arial" w:eastAsia="Times New Roman" w:hAnsi="Arial" w:cs="Arial"/>
        </w:rPr>
        <w:t>při kterých</w:t>
      </w:r>
      <w:r w:rsidR="00EF7291" w:rsidRPr="00A3527E">
        <w:rPr>
          <w:rFonts w:ascii="Arial" w:eastAsia="Times New Roman" w:hAnsi="Arial" w:cs="Arial"/>
        </w:rPr>
        <w:t xml:space="preserve"> nelze od kupní smlouvy odstoupit, má kupující v souladu s ustanovením § 1829 odst. 1 občanského zákoníku právo od kupní smlouvy odstoupit</w:t>
      </w:r>
      <w:r>
        <w:rPr>
          <w:rFonts w:ascii="Arial" w:eastAsia="Times New Roman" w:hAnsi="Arial" w:cs="Arial"/>
        </w:rPr>
        <w:t xml:space="preserve"> ve lhůtě </w:t>
      </w:r>
      <w:r w:rsidR="00EF7291" w:rsidRPr="00A3527E">
        <w:rPr>
          <w:rFonts w:ascii="Arial" w:eastAsia="Times New Roman" w:hAnsi="Arial" w:cs="Arial"/>
        </w:rPr>
        <w:t xml:space="preserve">čtrnácti (14) dnů od převzetí zboží, </w:t>
      </w:r>
      <w:r>
        <w:rPr>
          <w:rFonts w:ascii="Arial" w:eastAsia="Times New Roman" w:hAnsi="Arial" w:cs="Arial"/>
        </w:rPr>
        <w:t>s tím že</w:t>
      </w:r>
      <w:r w:rsidR="00EF7291" w:rsidRPr="00A3527E">
        <w:rPr>
          <w:rFonts w:ascii="Arial" w:eastAsia="Times New Roman" w:hAnsi="Arial" w:cs="Arial"/>
        </w:rPr>
        <w:t xml:space="preserve">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w:t>
      </w:r>
      <w:r w:rsidR="00B13BE1" w:rsidRPr="00A3527E">
        <w:rPr>
          <w:rFonts w:ascii="Arial" w:eastAsia="Times New Roman" w:hAnsi="Arial" w:cs="Arial"/>
        </w:rPr>
        <w:t xml:space="preserve"> kterékoliv</w:t>
      </w:r>
      <w:r w:rsidR="00EF7291" w:rsidRPr="00A3527E">
        <w:rPr>
          <w:rFonts w:ascii="Arial" w:eastAsia="Times New Roman" w:hAnsi="Arial" w:cs="Arial"/>
        </w:rPr>
        <w:t xml:space="preserve"> provozovny prodávajícího či na adresu elektronické pošty prodávajícíh</w:t>
      </w:r>
      <w:r w:rsidR="00B13BE1" w:rsidRPr="00A3527E">
        <w:rPr>
          <w:rFonts w:ascii="Arial" w:eastAsia="Times New Roman" w:hAnsi="Arial" w:cs="Arial"/>
        </w:rPr>
        <w:t xml:space="preserve">o </w:t>
      </w:r>
      <w:hyperlink r:id="rId7" w:history="1">
        <w:r w:rsidR="00B13BE1" w:rsidRPr="00A3527E">
          <w:rPr>
            <w:rStyle w:val="Hypertextovodkaz"/>
            <w:rFonts w:ascii="Arial" w:eastAsia="Times New Roman" w:hAnsi="Arial" w:cs="Arial"/>
          </w:rPr>
          <w:t>web@stavospol.cz</w:t>
        </w:r>
      </w:hyperlink>
      <w:r w:rsidR="00EF7291" w:rsidRPr="00A3527E">
        <w:rPr>
          <w:rFonts w:ascii="Arial" w:eastAsia="Times New Roman" w:hAnsi="Arial" w:cs="Arial"/>
        </w:rPr>
        <w:t>.</w:t>
      </w:r>
    </w:p>
    <w:p w:rsidR="00B13BE1"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V případě odstoupení od kupní smlouvy dle čl. </w:t>
      </w:r>
      <w:r w:rsidR="0022741C">
        <w:rPr>
          <w:rFonts w:ascii="Arial" w:eastAsia="Times New Roman" w:hAnsi="Arial" w:cs="Arial"/>
        </w:rPr>
        <w:t>5</w:t>
      </w:r>
      <w:r w:rsidRPr="00A3527E">
        <w:rPr>
          <w:rFonts w:ascii="Arial" w:eastAsia="Times New Roman" w:hAnsi="Arial" w:cs="Arial"/>
        </w:rPr>
        <w:t xml:space="preserve">.2 </w:t>
      </w:r>
      <w:r w:rsidRPr="002C6DE5">
        <w:rPr>
          <w:rFonts w:ascii="Arial" w:eastAsia="Times New Roman" w:hAnsi="Arial" w:cs="Arial"/>
        </w:rPr>
        <w:t xml:space="preserve">obchodních podmínek se kupní smlouva </w:t>
      </w:r>
      <w:r w:rsidR="0022741C" w:rsidRPr="002C6DE5">
        <w:rPr>
          <w:rFonts w:ascii="Arial" w:eastAsia="Times New Roman" w:hAnsi="Arial" w:cs="Arial"/>
        </w:rPr>
        <w:t xml:space="preserve">ruší </w:t>
      </w:r>
      <w:r w:rsidRPr="002C6DE5">
        <w:rPr>
          <w:rFonts w:ascii="Arial" w:eastAsia="Times New Roman" w:hAnsi="Arial" w:cs="Arial"/>
        </w:rPr>
        <w:t xml:space="preserve">od počátku. </w:t>
      </w:r>
      <w:r w:rsidR="00816A44" w:rsidRPr="002C6DE5">
        <w:rPr>
          <w:rFonts w:ascii="Arial" w:eastAsia="Times New Roman" w:hAnsi="Arial" w:cs="Arial"/>
        </w:rPr>
        <w:t xml:space="preserve">Veškeré obdržené zboží, vč. dárků z věrnostního programu, </w:t>
      </w:r>
      <w:r w:rsidRPr="002C6DE5">
        <w:rPr>
          <w:rFonts w:ascii="Arial" w:eastAsia="Times New Roman" w:hAnsi="Arial" w:cs="Arial"/>
        </w:rPr>
        <w:t xml:space="preserve">musí být prodávajícímu vráceno do čtrnácti (14) dnů od odstoupení od smlouvy prodávajícímu, a to </w:t>
      </w:r>
      <w:r w:rsidR="00B13BE1" w:rsidRPr="002C6DE5">
        <w:rPr>
          <w:rFonts w:ascii="Arial" w:eastAsia="Times New Roman" w:hAnsi="Arial" w:cs="Arial"/>
        </w:rPr>
        <w:t>osobně v místě, kde došlo k převzetí zboží kupujícím</w:t>
      </w:r>
      <w:r w:rsidRPr="002C6DE5">
        <w:rPr>
          <w:rFonts w:ascii="Arial" w:eastAsia="Times New Roman" w:hAnsi="Arial" w:cs="Arial"/>
        </w:rPr>
        <w:t>, nedohodnou</w:t>
      </w:r>
      <w:r w:rsidRPr="00A3527E">
        <w:rPr>
          <w:rFonts w:ascii="Arial" w:eastAsia="Times New Roman" w:hAnsi="Arial" w:cs="Arial"/>
        </w:rPr>
        <w:t xml:space="preserve">-li se smluvní strany jinak. Odstoupí-li kupující od kupní smlouvy, nese kupující náklady spojené s navrácením zboží </w:t>
      </w:r>
      <w:r w:rsidRPr="00A3527E">
        <w:rPr>
          <w:rFonts w:ascii="Arial" w:eastAsia="Times New Roman" w:hAnsi="Arial" w:cs="Arial"/>
        </w:rPr>
        <w:lastRenderedPageBreak/>
        <w:t xml:space="preserve">prodávajícímu, a to i v tom případě, kdy zboží </w:t>
      </w:r>
      <w:r w:rsidR="0022741C">
        <w:rPr>
          <w:rFonts w:ascii="Arial" w:eastAsia="Times New Roman" w:hAnsi="Arial" w:cs="Arial"/>
        </w:rPr>
        <w:t>nelze vrátit</w:t>
      </w:r>
      <w:r w:rsidRPr="00A3527E">
        <w:rPr>
          <w:rFonts w:ascii="Arial" w:eastAsia="Times New Roman" w:hAnsi="Arial" w:cs="Arial"/>
        </w:rPr>
        <w:t xml:space="preserve"> obvyklou poštovní cestou</w:t>
      </w:r>
      <w:r w:rsidR="0022741C">
        <w:rPr>
          <w:rFonts w:ascii="Arial" w:eastAsia="Times New Roman" w:hAnsi="Arial" w:cs="Arial"/>
        </w:rPr>
        <w:t xml:space="preserve"> z důvodu povahy zboží</w:t>
      </w:r>
      <w:r w:rsidRPr="00A3527E">
        <w:rPr>
          <w:rFonts w:ascii="Arial" w:eastAsia="Times New Roman" w:hAnsi="Arial" w:cs="Arial"/>
        </w:rPr>
        <w:t xml:space="preserve">. </w:t>
      </w:r>
    </w:p>
    <w:p w:rsidR="00B13BE1" w:rsidRPr="00A3527E" w:rsidRDefault="0022741C" w:rsidP="00987B6E">
      <w:pPr>
        <w:pStyle w:val="Normln1"/>
        <w:numPr>
          <w:ilvl w:val="1"/>
          <w:numId w:val="4"/>
        </w:numPr>
        <w:spacing w:after="120" w:line="240" w:lineRule="auto"/>
        <w:ind w:left="567" w:hanging="567"/>
        <w:jc w:val="both"/>
        <w:rPr>
          <w:rFonts w:ascii="Arial" w:eastAsia="Times New Roman" w:hAnsi="Arial" w:cs="Arial"/>
        </w:rPr>
      </w:pPr>
      <w:r>
        <w:rPr>
          <w:rFonts w:ascii="Arial" w:eastAsia="Times New Roman" w:hAnsi="Arial" w:cs="Arial"/>
        </w:rPr>
        <w:t xml:space="preserve">Jestliže kupující odstoupí </w:t>
      </w:r>
      <w:r w:rsidR="00EF7291" w:rsidRPr="00A3527E">
        <w:rPr>
          <w:rFonts w:ascii="Arial" w:eastAsia="Times New Roman" w:hAnsi="Arial" w:cs="Arial"/>
        </w:rPr>
        <w:t xml:space="preserve">od smlouvy dle čl. </w:t>
      </w:r>
      <w:r>
        <w:rPr>
          <w:rFonts w:ascii="Arial" w:eastAsia="Times New Roman" w:hAnsi="Arial" w:cs="Arial"/>
        </w:rPr>
        <w:t>5</w:t>
      </w:r>
      <w:r w:rsidR="00EF7291" w:rsidRPr="00A3527E">
        <w:rPr>
          <w:rFonts w:ascii="Arial" w:eastAsia="Times New Roman" w:hAnsi="Arial" w:cs="Arial"/>
        </w:rPr>
        <w:t xml:space="preserve">.2 obchodních podmínek vrátí prodávající </w:t>
      </w:r>
      <w:r>
        <w:rPr>
          <w:rFonts w:ascii="Arial" w:eastAsia="Times New Roman" w:hAnsi="Arial" w:cs="Arial"/>
        </w:rPr>
        <w:t>platby</w:t>
      </w:r>
      <w:r w:rsidR="00EF7291" w:rsidRPr="00A3527E">
        <w:rPr>
          <w:rFonts w:ascii="Arial" w:eastAsia="Times New Roman" w:hAnsi="Arial" w:cs="Arial"/>
        </w:rPr>
        <w:t xml:space="preserve"> přijaté od kupujícího, a to </w:t>
      </w:r>
      <w:r w:rsidR="00B13BE1" w:rsidRPr="00A3527E">
        <w:rPr>
          <w:rFonts w:ascii="Arial" w:eastAsia="Times New Roman" w:hAnsi="Arial" w:cs="Arial"/>
        </w:rPr>
        <w:t>v hotovosti oproti převzetí nepoškozeného a nepoužitého zboží</w:t>
      </w:r>
      <w:r w:rsidR="00EF7291" w:rsidRPr="00A3527E">
        <w:rPr>
          <w:rFonts w:ascii="Arial" w:eastAsia="Times New Roman" w:hAnsi="Arial" w:cs="Arial"/>
        </w:rPr>
        <w:t>.</w:t>
      </w:r>
      <w:r w:rsidR="00B13BE1" w:rsidRPr="00A3527E">
        <w:rPr>
          <w:rFonts w:ascii="Arial" w:eastAsia="Times New Roman" w:hAnsi="Arial" w:cs="Arial"/>
        </w:rPr>
        <w:t xml:space="preserve"> </w:t>
      </w:r>
      <w:r w:rsidR="00EF7291" w:rsidRPr="00A3527E">
        <w:rPr>
          <w:rFonts w:ascii="Arial" w:eastAsia="Times New Roman" w:hAnsi="Arial" w:cs="Arial"/>
        </w:rPr>
        <w:t xml:space="preserve">Odstoupí-li kupující od kupní smlouvy, prodávající není povinen vrátit </w:t>
      </w:r>
      <w:r w:rsidR="00816A44">
        <w:rPr>
          <w:rFonts w:ascii="Arial" w:eastAsia="Times New Roman" w:hAnsi="Arial" w:cs="Arial"/>
        </w:rPr>
        <w:t>uhrazenou kupní cenu</w:t>
      </w:r>
      <w:r w:rsidR="00EF7291" w:rsidRPr="00A3527E">
        <w:rPr>
          <w:rFonts w:ascii="Arial" w:eastAsia="Times New Roman" w:hAnsi="Arial" w:cs="Arial"/>
        </w:rPr>
        <w:t xml:space="preserve"> kupujícímu dříve, než kupující zboží vrátí</w:t>
      </w:r>
      <w:r w:rsidR="00816A44">
        <w:rPr>
          <w:rFonts w:ascii="Arial" w:eastAsia="Times New Roman" w:hAnsi="Arial" w:cs="Arial"/>
        </w:rPr>
        <w:t xml:space="preserve"> prodávajícímu dle čl. 5.3. obchodních podmínek</w:t>
      </w:r>
      <w:r w:rsidR="00EF7291" w:rsidRPr="00A3527E">
        <w:rPr>
          <w:rFonts w:ascii="Arial" w:eastAsia="Times New Roman" w:hAnsi="Arial" w:cs="Arial"/>
        </w:rPr>
        <w:t>.</w:t>
      </w:r>
    </w:p>
    <w:p w:rsidR="00B13BE1"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Nárok na úhradu škody vzniklé na zboží je prodávající oprávněn jednostranně započíst proti nároku kupujícího na vrácení kupní ceny. Kupující odpovídá za snížení hodnoty zboží v důsledku nakládání s tímto zbožím jiným způsobem, než který je </w:t>
      </w:r>
      <w:r w:rsidR="00816A44">
        <w:rPr>
          <w:rFonts w:ascii="Arial" w:eastAsia="Times New Roman" w:hAnsi="Arial" w:cs="Arial"/>
        </w:rPr>
        <w:t xml:space="preserve">potřebný vzhledem k </w:t>
      </w:r>
      <w:r w:rsidRPr="00A3527E">
        <w:rPr>
          <w:rFonts w:ascii="Arial" w:eastAsia="Times New Roman" w:hAnsi="Arial" w:cs="Arial"/>
        </w:rPr>
        <w:t>pova</w:t>
      </w:r>
      <w:r w:rsidR="00816A44">
        <w:rPr>
          <w:rFonts w:ascii="Arial" w:eastAsia="Times New Roman" w:hAnsi="Arial" w:cs="Arial"/>
        </w:rPr>
        <w:t>ze</w:t>
      </w:r>
      <w:r w:rsidRPr="00A3527E">
        <w:rPr>
          <w:rFonts w:ascii="Arial" w:eastAsia="Times New Roman" w:hAnsi="Arial" w:cs="Arial"/>
        </w:rPr>
        <w:t xml:space="preserve"> a vlastnost</w:t>
      </w:r>
      <w:r w:rsidR="00816A44">
        <w:rPr>
          <w:rFonts w:ascii="Arial" w:eastAsia="Times New Roman" w:hAnsi="Arial" w:cs="Arial"/>
        </w:rPr>
        <w:t>í</w:t>
      </w:r>
      <w:r w:rsidRPr="00A3527E">
        <w:rPr>
          <w:rFonts w:ascii="Arial" w:eastAsia="Times New Roman" w:hAnsi="Arial" w:cs="Arial"/>
        </w:rPr>
        <w:t xml:space="preserve"> zboží. Prodávající v takovém případě vrací spotřebiteli jen takto sníženou kupní cenu.</w:t>
      </w:r>
    </w:p>
    <w:p w:rsidR="00B13BE1"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V případě porušení podmínek kupní smlouvy nebo obchodních podmínek kupujícím si </w:t>
      </w:r>
      <w:r w:rsidR="009D356B">
        <w:rPr>
          <w:rFonts w:ascii="Arial" w:eastAsia="Times New Roman" w:hAnsi="Arial" w:cs="Arial"/>
        </w:rPr>
        <w:t>prodávající</w:t>
      </w:r>
      <w:r w:rsidRPr="00A3527E">
        <w:rPr>
          <w:rFonts w:ascii="Arial" w:eastAsia="Times New Roman" w:hAnsi="Arial" w:cs="Arial"/>
        </w:rPr>
        <w:t xml:space="preserve"> vyhrazuje právo odstoupit od kupní smlouvy. Kupujícímu v takovém případě vzniká povinnost uhradit </w:t>
      </w:r>
      <w:r w:rsidR="009D356B">
        <w:rPr>
          <w:rFonts w:ascii="Arial" w:eastAsia="Times New Roman" w:hAnsi="Arial" w:cs="Arial"/>
        </w:rPr>
        <w:t>prodávajícímu</w:t>
      </w:r>
      <w:r w:rsidRPr="00A3527E">
        <w:rPr>
          <w:rFonts w:ascii="Arial" w:eastAsia="Times New Roman" w:hAnsi="Arial" w:cs="Arial"/>
        </w:rPr>
        <w:t xml:space="preserve"> náklady spojené s jeho objednávkou, zejména pak náklady za zaslání zboží</w:t>
      </w:r>
      <w:r w:rsidR="00913F33">
        <w:rPr>
          <w:rFonts w:ascii="Arial" w:eastAsia="Times New Roman" w:hAnsi="Arial" w:cs="Arial"/>
        </w:rPr>
        <w:t xml:space="preserve"> do místa výdeje</w:t>
      </w:r>
      <w:r w:rsidRPr="00A3527E">
        <w:rPr>
          <w:rFonts w:ascii="Arial" w:eastAsia="Times New Roman" w:hAnsi="Arial" w:cs="Arial"/>
        </w:rPr>
        <w:t xml:space="preserve">, pokud je kupující nepřevezme. </w:t>
      </w:r>
    </w:p>
    <w:p w:rsidR="006C5913" w:rsidRPr="006F05DE" w:rsidRDefault="00816A44" w:rsidP="00C030AE">
      <w:pPr>
        <w:pStyle w:val="Normln1"/>
        <w:numPr>
          <w:ilvl w:val="1"/>
          <w:numId w:val="4"/>
        </w:numPr>
        <w:spacing w:after="240" w:line="240" w:lineRule="auto"/>
        <w:ind w:left="567" w:hanging="567"/>
        <w:jc w:val="both"/>
        <w:rPr>
          <w:rFonts w:ascii="Arial" w:eastAsia="Times New Roman" w:hAnsi="Arial" w:cs="Arial"/>
          <w:color w:val="000000" w:themeColor="text1"/>
        </w:rPr>
      </w:pPr>
      <w:r>
        <w:rPr>
          <w:rFonts w:ascii="Arial" w:eastAsia="Times New Roman" w:hAnsi="Arial" w:cs="Arial"/>
        </w:rPr>
        <w:t>Prodávající je oprávněn odstoupit od smlouvy kdykoliv do doby převzetí zboží kupujícím. V případě odstoupení od smlouvy ze strany prodávajícího, je prodávající povinen vrátit kupujícímu zpět již zaplacenou kupní cenu, a to bezhotovostně na bankovní účet kupujícího, případně v hotovosti v </w:t>
      </w:r>
      <w:r w:rsidRPr="006F05DE">
        <w:rPr>
          <w:rFonts w:ascii="Arial" w:eastAsia="Times New Roman" w:hAnsi="Arial" w:cs="Arial"/>
          <w:color w:val="000000" w:themeColor="text1"/>
        </w:rPr>
        <w:t xml:space="preserve">některé z provozoven prodávajícího, nedohodnou-li se strany jinak. </w:t>
      </w:r>
      <w:r w:rsidR="00EF7291" w:rsidRPr="006F05DE">
        <w:rPr>
          <w:rFonts w:ascii="Arial" w:eastAsia="Times New Roman" w:hAnsi="Arial" w:cs="Arial"/>
          <w:color w:val="000000" w:themeColor="text1"/>
        </w:rPr>
        <w:t xml:space="preserve">Pokud </w:t>
      </w:r>
      <w:r w:rsidR="009D356B" w:rsidRPr="006F05DE">
        <w:rPr>
          <w:rFonts w:ascii="Arial" w:eastAsia="Times New Roman" w:hAnsi="Arial" w:cs="Arial"/>
          <w:color w:val="000000" w:themeColor="text1"/>
        </w:rPr>
        <w:t>prodávající</w:t>
      </w:r>
      <w:r w:rsidR="00EF7291" w:rsidRPr="006F05DE">
        <w:rPr>
          <w:rFonts w:ascii="Arial" w:eastAsia="Times New Roman" w:hAnsi="Arial" w:cs="Arial"/>
          <w:color w:val="000000" w:themeColor="text1"/>
        </w:rPr>
        <w:t xml:space="preserve"> odstoupí od kupní smlouvy, je povinen o tom neprodleně informovat kupujícího na elektronickou adresu</w:t>
      </w:r>
      <w:r w:rsidR="002A78B9" w:rsidRPr="006F05DE">
        <w:rPr>
          <w:rFonts w:ascii="Arial" w:eastAsia="Times New Roman" w:hAnsi="Arial" w:cs="Arial"/>
          <w:color w:val="000000" w:themeColor="text1"/>
        </w:rPr>
        <w:t xml:space="preserve"> kupujícího</w:t>
      </w:r>
      <w:r w:rsidR="00EF7291" w:rsidRPr="006F05DE">
        <w:rPr>
          <w:rFonts w:ascii="Arial" w:eastAsia="Times New Roman" w:hAnsi="Arial" w:cs="Arial"/>
          <w:color w:val="000000" w:themeColor="text1"/>
        </w:rPr>
        <w:t xml:space="preserve">. </w:t>
      </w:r>
    </w:p>
    <w:p w:rsidR="00BB55AA" w:rsidRPr="006F05DE" w:rsidRDefault="00BB55AA" w:rsidP="00987B6E">
      <w:pPr>
        <w:pStyle w:val="Normln1"/>
        <w:numPr>
          <w:ilvl w:val="0"/>
          <w:numId w:val="4"/>
        </w:numPr>
        <w:spacing w:after="120" w:line="240" w:lineRule="auto"/>
        <w:ind w:left="867" w:hanging="510"/>
        <w:jc w:val="center"/>
        <w:rPr>
          <w:rFonts w:ascii="Arial" w:eastAsia="Times New Roman" w:hAnsi="Arial" w:cs="Arial"/>
          <w:b/>
          <w:color w:val="000000" w:themeColor="text1"/>
        </w:rPr>
      </w:pPr>
      <w:r w:rsidRPr="006F05DE">
        <w:rPr>
          <w:rFonts w:ascii="Arial" w:eastAsia="Times New Roman" w:hAnsi="Arial" w:cs="Arial"/>
          <w:b/>
          <w:color w:val="000000" w:themeColor="text1"/>
        </w:rPr>
        <w:t>D</w:t>
      </w:r>
      <w:r w:rsidR="00EF7291" w:rsidRPr="006F05DE">
        <w:rPr>
          <w:rFonts w:ascii="Arial" w:eastAsia="Times New Roman" w:hAnsi="Arial" w:cs="Arial"/>
          <w:b/>
          <w:color w:val="000000" w:themeColor="text1"/>
        </w:rPr>
        <w:t>odání zboží</w:t>
      </w:r>
    </w:p>
    <w:p w:rsidR="00BB55AA" w:rsidRPr="006F05DE" w:rsidRDefault="009D356B"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Prodávající</w:t>
      </w:r>
      <w:r w:rsidR="00EF7291" w:rsidRPr="006F05DE">
        <w:rPr>
          <w:rFonts w:ascii="Arial" w:eastAsia="Times New Roman" w:hAnsi="Arial" w:cs="Arial"/>
          <w:color w:val="000000" w:themeColor="text1"/>
        </w:rPr>
        <w:t xml:space="preserve"> se zavazuje odeslat zboží kupujícímu v nejbližším možném termínu. Dodací lhůta, pokud je u zboží uvedena, má pouze informativní charakter a není pro </w:t>
      </w:r>
      <w:r w:rsidRPr="006F05DE">
        <w:rPr>
          <w:rFonts w:ascii="Arial" w:eastAsia="Times New Roman" w:hAnsi="Arial" w:cs="Arial"/>
          <w:color w:val="000000" w:themeColor="text1"/>
        </w:rPr>
        <w:t>prodávajícího</w:t>
      </w:r>
      <w:r w:rsidR="00EF7291" w:rsidRPr="006F05DE">
        <w:rPr>
          <w:rFonts w:ascii="Arial" w:eastAsia="Times New Roman" w:hAnsi="Arial" w:cs="Arial"/>
          <w:color w:val="000000" w:themeColor="text1"/>
        </w:rPr>
        <w:t xml:space="preserve"> závazná.</w:t>
      </w:r>
    </w:p>
    <w:p w:rsidR="00BB55AA" w:rsidRPr="006F05DE" w:rsidRDefault="009D356B"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 xml:space="preserve">Prodávající </w:t>
      </w:r>
      <w:r w:rsidR="00EF7291" w:rsidRPr="006F05DE">
        <w:rPr>
          <w:rFonts w:ascii="Arial" w:eastAsia="Times New Roman" w:hAnsi="Arial" w:cs="Arial"/>
          <w:color w:val="000000" w:themeColor="text1"/>
        </w:rPr>
        <w:t>nenese odpovědnost za škody způsobené zpožděním odeslání nebo doručení zboží z jakéhokoli důvodu.</w:t>
      </w:r>
    </w:p>
    <w:p w:rsidR="008C3AAA" w:rsidRPr="006F05DE" w:rsidRDefault="00816A44" w:rsidP="008C3AAA">
      <w:pPr>
        <w:pStyle w:val="Normln1"/>
        <w:numPr>
          <w:ilvl w:val="1"/>
          <w:numId w:val="4"/>
        </w:numPr>
        <w:spacing w:after="120" w:line="240" w:lineRule="auto"/>
        <w:ind w:left="567" w:hanging="567"/>
        <w:jc w:val="both"/>
        <w:rPr>
          <w:rFonts w:ascii="Arial" w:eastAsia="Times New Roman" w:hAnsi="Arial" w:cs="Arial"/>
          <w:color w:val="000000" w:themeColor="text1"/>
        </w:rPr>
      </w:pPr>
      <w:r>
        <w:rPr>
          <w:rFonts w:ascii="Arial" w:eastAsia="Times New Roman" w:hAnsi="Arial" w:cs="Arial"/>
        </w:rPr>
        <w:t xml:space="preserve">Jestliže je </w:t>
      </w:r>
      <w:r w:rsidR="008C3AAA">
        <w:rPr>
          <w:rFonts w:ascii="Arial" w:eastAsia="Times New Roman" w:hAnsi="Arial" w:cs="Arial"/>
        </w:rPr>
        <w:t xml:space="preserve">způsob dopravy sjednán na základě speciálního požadavku kupujícího, leží riziko a případné náklady </w:t>
      </w:r>
      <w:r w:rsidR="008C3AAA" w:rsidRPr="006F05DE">
        <w:rPr>
          <w:rFonts w:ascii="Arial" w:eastAsia="Times New Roman" w:hAnsi="Arial" w:cs="Arial"/>
          <w:color w:val="000000" w:themeColor="text1"/>
        </w:rPr>
        <w:t xml:space="preserve">spojené s tímto způsobem dopravy na kupujícím. </w:t>
      </w:r>
    </w:p>
    <w:p w:rsidR="00BB55AA" w:rsidRPr="006F05DE" w:rsidRDefault="008C3AAA"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Jestliže je zaviněním kupujícího nutné zboží doručovat opakovaně, nebo jiným než původně sjednaným způsobem, zavazuje se kupující tyto náklady uhradit.</w:t>
      </w:r>
    </w:p>
    <w:p w:rsidR="00933FD5"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6F05DE">
        <w:rPr>
          <w:rFonts w:ascii="Arial" w:eastAsia="Times New Roman" w:hAnsi="Arial" w:cs="Arial"/>
          <w:color w:val="000000" w:themeColor="text1"/>
        </w:rPr>
        <w:t xml:space="preserve">V případě, že je smluven osobní odběr zboží kupujícím, je kupující povinen si zboží převzít </w:t>
      </w:r>
      <w:r w:rsidR="00C030AE" w:rsidRPr="006F05DE">
        <w:rPr>
          <w:rFonts w:ascii="Arial" w:eastAsia="Times New Roman" w:hAnsi="Arial" w:cs="Arial"/>
          <w:color w:val="000000" w:themeColor="text1"/>
        </w:rPr>
        <w:t xml:space="preserve">nejpozději do </w:t>
      </w:r>
      <w:r w:rsidR="00C030AE" w:rsidRPr="006F05DE">
        <w:rPr>
          <w:rFonts w:ascii="Arial" w:eastAsia="Times New Roman" w:hAnsi="Arial" w:cs="Arial"/>
          <w:color w:val="000000" w:themeColor="text1"/>
          <w:highlight w:val="yellow"/>
        </w:rPr>
        <w:t>…</w:t>
      </w:r>
      <w:r w:rsidR="00C030AE" w:rsidRPr="006F05DE">
        <w:rPr>
          <w:rFonts w:ascii="Arial" w:eastAsia="Times New Roman" w:hAnsi="Arial" w:cs="Arial"/>
          <w:color w:val="000000" w:themeColor="text1"/>
        </w:rPr>
        <w:t xml:space="preserve"> dnů od potvrzení objednávky </w:t>
      </w:r>
      <w:r w:rsidRPr="006F05DE">
        <w:rPr>
          <w:rFonts w:ascii="Arial" w:eastAsia="Times New Roman" w:hAnsi="Arial" w:cs="Arial"/>
          <w:color w:val="000000" w:themeColor="text1"/>
        </w:rPr>
        <w:t>v místě provozovny prodávajícího</w:t>
      </w:r>
      <w:r w:rsidR="00BB55AA" w:rsidRPr="006F05DE">
        <w:rPr>
          <w:rFonts w:ascii="Arial" w:eastAsia="Times New Roman" w:hAnsi="Arial" w:cs="Arial"/>
          <w:color w:val="000000" w:themeColor="text1"/>
        </w:rPr>
        <w:t xml:space="preserve"> vybrané v objednávce v průběhu otevírací doby zvolené provozovny</w:t>
      </w:r>
      <w:r w:rsidRPr="00A3527E">
        <w:rPr>
          <w:rFonts w:ascii="Arial" w:eastAsia="Times New Roman" w:hAnsi="Arial" w:cs="Arial"/>
        </w:rPr>
        <w:t>.</w:t>
      </w:r>
    </w:p>
    <w:p w:rsidR="00987B6E" w:rsidRPr="006F05DE" w:rsidRDefault="00EF7291" w:rsidP="006F05DE">
      <w:pPr>
        <w:pStyle w:val="Normln1"/>
        <w:numPr>
          <w:ilvl w:val="1"/>
          <w:numId w:val="4"/>
        </w:numPr>
        <w:spacing w:after="240" w:line="240" w:lineRule="auto"/>
        <w:ind w:left="567" w:hanging="567"/>
        <w:jc w:val="both"/>
        <w:rPr>
          <w:rFonts w:ascii="Arial" w:eastAsia="Times New Roman" w:hAnsi="Arial" w:cs="Arial"/>
        </w:rPr>
      </w:pPr>
      <w:r w:rsidRPr="00A3527E">
        <w:rPr>
          <w:rFonts w:ascii="Arial" w:eastAsia="Times New Roman" w:hAnsi="Arial" w:cs="Arial"/>
        </w:rPr>
        <w:t xml:space="preserve">V případě, že kupující nevyzvedne objednané zboží, prodávající si vyhrazuje právo požadovat po kupujícím částku na úhradu nákladů spojených s nevyzvednutím zásilky ve výši </w:t>
      </w:r>
      <w:r w:rsidR="00933FD5" w:rsidRPr="00A3527E">
        <w:rPr>
          <w:rFonts w:ascii="Arial" w:eastAsia="Times New Roman" w:hAnsi="Arial" w:cs="Arial"/>
          <w:highlight w:val="yellow"/>
        </w:rPr>
        <w:t>20% kupní ceny</w:t>
      </w:r>
      <w:r w:rsidR="00933FD5" w:rsidRPr="00A3527E">
        <w:rPr>
          <w:rFonts w:ascii="Arial" w:eastAsia="Times New Roman" w:hAnsi="Arial" w:cs="Arial"/>
        </w:rPr>
        <w:t xml:space="preserve"> objednaného zboží (náklady na přípravu zboží)</w:t>
      </w:r>
      <w:r w:rsidRPr="00A3527E">
        <w:rPr>
          <w:rFonts w:ascii="Arial" w:eastAsia="Times New Roman" w:hAnsi="Arial" w:cs="Arial"/>
        </w:rPr>
        <w:t>.</w:t>
      </w:r>
    </w:p>
    <w:p w:rsidR="00933FD5" w:rsidRPr="00302F5F" w:rsidRDefault="00EF7291" w:rsidP="00987B6E">
      <w:pPr>
        <w:pStyle w:val="Normln1"/>
        <w:numPr>
          <w:ilvl w:val="0"/>
          <w:numId w:val="4"/>
        </w:numPr>
        <w:spacing w:after="120" w:line="240" w:lineRule="auto"/>
        <w:ind w:left="867" w:hanging="510"/>
        <w:jc w:val="center"/>
        <w:rPr>
          <w:rFonts w:ascii="Arial" w:eastAsia="Times New Roman" w:hAnsi="Arial" w:cs="Arial"/>
          <w:b/>
        </w:rPr>
      </w:pPr>
      <w:r w:rsidRPr="00302F5F">
        <w:rPr>
          <w:rFonts w:ascii="Arial" w:eastAsia="Times New Roman" w:hAnsi="Arial" w:cs="Arial"/>
          <w:b/>
        </w:rPr>
        <w:t>Práva z vadného plnění</w:t>
      </w:r>
    </w:p>
    <w:p w:rsidR="00933FD5"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Práva a povinnosti smluvních stran ohledně práv z vadného plnění </w:t>
      </w:r>
      <w:r w:rsidR="008C3AAA">
        <w:rPr>
          <w:rFonts w:ascii="Arial" w:eastAsia="Times New Roman" w:hAnsi="Arial" w:cs="Arial"/>
        </w:rPr>
        <w:t>jsou upraveny</w:t>
      </w:r>
      <w:r w:rsidRPr="00A3527E">
        <w:rPr>
          <w:rFonts w:ascii="Arial" w:eastAsia="Times New Roman" w:hAnsi="Arial" w:cs="Arial"/>
        </w:rPr>
        <w:t xml:space="preserve"> příslušnými </w:t>
      </w:r>
      <w:r w:rsidR="008C3AAA">
        <w:rPr>
          <w:rFonts w:ascii="Arial" w:eastAsia="Times New Roman" w:hAnsi="Arial" w:cs="Arial"/>
        </w:rPr>
        <w:t xml:space="preserve">ustanoveními zákona, </w:t>
      </w:r>
      <w:r w:rsidRPr="00A3527E">
        <w:rPr>
          <w:rFonts w:ascii="Arial" w:eastAsia="Times New Roman" w:hAnsi="Arial" w:cs="Arial"/>
        </w:rPr>
        <w:t>zejména § 1914 až 1925, §</w:t>
      </w:r>
      <w:r w:rsidR="0087537D">
        <w:rPr>
          <w:rFonts w:ascii="Arial" w:eastAsia="Times New Roman" w:hAnsi="Arial" w:cs="Arial"/>
        </w:rPr>
        <w:t> </w:t>
      </w:r>
      <w:r w:rsidRPr="00A3527E">
        <w:rPr>
          <w:rFonts w:ascii="Arial" w:eastAsia="Times New Roman" w:hAnsi="Arial" w:cs="Arial"/>
        </w:rPr>
        <w:t>2099 až 2117 a § 2161 až 2174 občanského zákoníku.</w:t>
      </w:r>
    </w:p>
    <w:p w:rsidR="00933FD5"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Prodávající odpovídá kupujícímu, že zboží při převzetí nemá vady. Zejména prodávající odpovídá kupujícímu, že v</w:t>
      </w:r>
      <w:r w:rsidR="008C3AAA">
        <w:rPr>
          <w:rFonts w:ascii="Arial" w:eastAsia="Times New Roman" w:hAnsi="Arial" w:cs="Arial"/>
        </w:rPr>
        <w:t> </w:t>
      </w:r>
      <w:r w:rsidRPr="00A3527E">
        <w:rPr>
          <w:rFonts w:ascii="Arial" w:eastAsia="Times New Roman" w:hAnsi="Arial" w:cs="Arial"/>
        </w:rPr>
        <w:t>době</w:t>
      </w:r>
      <w:r w:rsidR="008C3AAA">
        <w:rPr>
          <w:rFonts w:ascii="Arial" w:eastAsia="Times New Roman" w:hAnsi="Arial" w:cs="Arial"/>
        </w:rPr>
        <w:t xml:space="preserve"> předání zboží kupujícímu</w:t>
      </w:r>
      <w:r w:rsidRPr="00A3527E">
        <w:rPr>
          <w:rFonts w:ascii="Arial" w:eastAsia="Times New Roman" w:hAnsi="Arial" w:cs="Arial"/>
        </w:rPr>
        <w:t>:</w:t>
      </w:r>
    </w:p>
    <w:p w:rsidR="00933FD5" w:rsidRPr="00A3527E" w:rsidRDefault="00EF7291" w:rsidP="00987B6E">
      <w:pPr>
        <w:pStyle w:val="Normln1"/>
        <w:numPr>
          <w:ilvl w:val="2"/>
          <w:numId w:val="4"/>
        </w:numPr>
        <w:spacing w:after="120" w:line="240" w:lineRule="auto"/>
        <w:ind w:left="993" w:hanging="426"/>
        <w:jc w:val="both"/>
        <w:rPr>
          <w:rFonts w:ascii="Arial" w:eastAsia="Times New Roman" w:hAnsi="Arial" w:cs="Arial"/>
        </w:rPr>
      </w:pPr>
      <w:r w:rsidRPr="00A3527E">
        <w:rPr>
          <w:rFonts w:ascii="Arial" w:eastAsia="Times New Roman" w:hAnsi="Arial" w:cs="Arial"/>
        </w:rPr>
        <w:t>má zboží vlastnosti, které si strany ujednaly, a chybí-li ujednání, má takové vlastnosti, které prodávající nebo výrobce popsal nebo které kupující očekával s ohledem na povahu zboží a na základě reklamy jimi prováděné,</w:t>
      </w:r>
    </w:p>
    <w:p w:rsidR="00933FD5" w:rsidRPr="00A3527E" w:rsidRDefault="00EF7291" w:rsidP="00987B6E">
      <w:pPr>
        <w:pStyle w:val="Normln1"/>
        <w:numPr>
          <w:ilvl w:val="2"/>
          <w:numId w:val="4"/>
        </w:numPr>
        <w:spacing w:after="120" w:line="240" w:lineRule="auto"/>
        <w:ind w:left="993" w:hanging="426"/>
        <w:jc w:val="both"/>
        <w:rPr>
          <w:rFonts w:ascii="Arial" w:eastAsia="Times New Roman" w:hAnsi="Arial" w:cs="Arial"/>
        </w:rPr>
      </w:pPr>
      <w:r w:rsidRPr="00A3527E">
        <w:rPr>
          <w:rFonts w:ascii="Arial" w:eastAsia="Times New Roman" w:hAnsi="Arial" w:cs="Arial"/>
        </w:rPr>
        <w:lastRenderedPageBreak/>
        <w:t>se zboží hodí k účelu, který pro jeho použití prodávající uvádí nebo ke kterému se zboží tohoto druhu obvykle používá,</w:t>
      </w:r>
    </w:p>
    <w:p w:rsidR="00933FD5" w:rsidRPr="00A3527E" w:rsidRDefault="00EF7291" w:rsidP="00987B6E">
      <w:pPr>
        <w:pStyle w:val="Normln1"/>
        <w:numPr>
          <w:ilvl w:val="2"/>
          <w:numId w:val="4"/>
        </w:numPr>
        <w:spacing w:after="120" w:line="240" w:lineRule="auto"/>
        <w:ind w:left="993" w:hanging="426"/>
        <w:jc w:val="both"/>
        <w:rPr>
          <w:rFonts w:ascii="Arial" w:eastAsia="Times New Roman" w:hAnsi="Arial" w:cs="Arial"/>
        </w:rPr>
      </w:pPr>
      <w:r w:rsidRPr="00A3527E">
        <w:rPr>
          <w:rFonts w:ascii="Arial" w:eastAsia="Times New Roman" w:hAnsi="Arial" w:cs="Arial"/>
        </w:rPr>
        <w:t>zboží odpovídá jakostí nebo provedením smluvenému vzorku nebo předloze, byla-li jakost nebo provedení určeno podle smluveného vzorku nebo předlohy,</w:t>
      </w:r>
    </w:p>
    <w:p w:rsidR="00933FD5" w:rsidRPr="00A3527E" w:rsidRDefault="00EF7291" w:rsidP="00987B6E">
      <w:pPr>
        <w:pStyle w:val="Normln1"/>
        <w:numPr>
          <w:ilvl w:val="2"/>
          <w:numId w:val="4"/>
        </w:numPr>
        <w:spacing w:after="120" w:line="240" w:lineRule="auto"/>
        <w:ind w:left="993" w:hanging="426"/>
        <w:jc w:val="both"/>
        <w:rPr>
          <w:rFonts w:ascii="Arial" w:eastAsia="Times New Roman" w:hAnsi="Arial" w:cs="Arial"/>
        </w:rPr>
      </w:pPr>
      <w:r w:rsidRPr="00A3527E">
        <w:rPr>
          <w:rFonts w:ascii="Arial" w:eastAsia="Times New Roman" w:hAnsi="Arial" w:cs="Arial"/>
        </w:rPr>
        <w:t>je zboží v odpovídajícím množství, míře nebo hmotnosti a</w:t>
      </w:r>
    </w:p>
    <w:p w:rsidR="00933FD5" w:rsidRPr="00A3527E" w:rsidRDefault="00EF7291" w:rsidP="00987B6E">
      <w:pPr>
        <w:pStyle w:val="Normln1"/>
        <w:numPr>
          <w:ilvl w:val="2"/>
          <w:numId w:val="4"/>
        </w:numPr>
        <w:spacing w:after="120" w:line="240" w:lineRule="auto"/>
        <w:ind w:left="993" w:hanging="426"/>
        <w:jc w:val="both"/>
        <w:rPr>
          <w:rFonts w:ascii="Arial" w:eastAsia="Times New Roman" w:hAnsi="Arial" w:cs="Arial"/>
        </w:rPr>
      </w:pPr>
      <w:r w:rsidRPr="00A3527E">
        <w:rPr>
          <w:rFonts w:ascii="Arial" w:eastAsia="Times New Roman" w:hAnsi="Arial" w:cs="Arial"/>
        </w:rPr>
        <w:t>zboží vyhovuje požadavkům právních předpisů.</w:t>
      </w:r>
    </w:p>
    <w:p w:rsidR="00933FD5" w:rsidRPr="00A3527E" w:rsidRDefault="008C3AAA" w:rsidP="00987B6E">
      <w:pPr>
        <w:pStyle w:val="Normln1"/>
        <w:numPr>
          <w:ilvl w:val="1"/>
          <w:numId w:val="4"/>
        </w:numPr>
        <w:spacing w:after="120" w:line="240" w:lineRule="auto"/>
        <w:ind w:left="567" w:hanging="567"/>
        <w:jc w:val="both"/>
        <w:rPr>
          <w:rFonts w:ascii="Arial" w:eastAsia="Times New Roman" w:hAnsi="Arial" w:cs="Arial"/>
        </w:rPr>
      </w:pPr>
      <w:r>
        <w:rPr>
          <w:rFonts w:ascii="Arial" w:eastAsia="Times New Roman" w:hAnsi="Arial" w:cs="Arial"/>
        </w:rPr>
        <w:t>Práva z vadného plnění nenáleží</w:t>
      </w:r>
      <w:r w:rsidR="00EF7291" w:rsidRPr="00A3527E">
        <w:rPr>
          <w:rFonts w:ascii="Arial" w:eastAsia="Times New Roman" w:hAnsi="Arial" w:cs="Arial"/>
        </w:rPr>
        <w:t xml:space="preserve"> </w:t>
      </w:r>
      <w:r>
        <w:rPr>
          <w:rFonts w:ascii="Arial" w:eastAsia="Times New Roman" w:hAnsi="Arial" w:cs="Arial"/>
        </w:rPr>
        <w:t>ke</w:t>
      </w:r>
      <w:r w:rsidR="00EF7291" w:rsidRPr="00A3527E">
        <w:rPr>
          <w:rFonts w:ascii="Arial" w:eastAsia="Times New Roman" w:hAnsi="Arial" w:cs="Arial"/>
        </w:rPr>
        <w:t xml:space="preserve"> zboží prodávané</w:t>
      </w:r>
      <w:r>
        <w:rPr>
          <w:rFonts w:ascii="Arial" w:eastAsia="Times New Roman" w:hAnsi="Arial" w:cs="Arial"/>
        </w:rPr>
        <w:t>mu</w:t>
      </w:r>
      <w:r w:rsidR="00EF7291" w:rsidRPr="00A3527E">
        <w:rPr>
          <w:rFonts w:ascii="Arial" w:eastAsia="Times New Roman" w:hAnsi="Arial" w:cs="Arial"/>
        </w:rPr>
        <w:t xml:space="preserve"> za nižší cenu </w:t>
      </w:r>
      <w:r>
        <w:rPr>
          <w:rFonts w:ascii="Arial" w:eastAsia="Times New Roman" w:hAnsi="Arial" w:cs="Arial"/>
        </w:rPr>
        <w:t>ohledně</w:t>
      </w:r>
      <w:r w:rsidR="00EF7291" w:rsidRPr="00A3527E">
        <w:rPr>
          <w:rFonts w:ascii="Arial" w:eastAsia="Times New Roman" w:hAnsi="Arial" w:cs="Arial"/>
        </w:rPr>
        <w:t xml:space="preserve"> vad</w:t>
      </w:r>
      <w:r>
        <w:rPr>
          <w:rFonts w:ascii="Arial" w:eastAsia="Times New Roman" w:hAnsi="Arial" w:cs="Arial"/>
        </w:rPr>
        <w:t>y</w:t>
      </w:r>
      <w:r w:rsidR="00EF7291" w:rsidRPr="00A3527E">
        <w:rPr>
          <w:rFonts w:ascii="Arial" w:eastAsia="Times New Roman" w:hAnsi="Arial" w:cs="Arial"/>
        </w:rPr>
        <w:t xml:space="preserve">, pro kterou byla nižší cena ujednána, </w:t>
      </w:r>
      <w:r w:rsidRPr="00A3527E">
        <w:rPr>
          <w:rFonts w:ascii="Arial" w:eastAsia="Times New Roman" w:hAnsi="Arial" w:cs="Arial"/>
        </w:rPr>
        <w:t>u použitého zboží na vadu odpovídající míře používání nebo opotřebení</w:t>
      </w:r>
      <w:r>
        <w:rPr>
          <w:rFonts w:ascii="Arial" w:eastAsia="Times New Roman" w:hAnsi="Arial" w:cs="Arial"/>
        </w:rPr>
        <w:t>,</w:t>
      </w:r>
      <w:r w:rsidRPr="00A3527E">
        <w:rPr>
          <w:rFonts w:ascii="Arial" w:eastAsia="Times New Roman" w:hAnsi="Arial" w:cs="Arial"/>
        </w:rPr>
        <w:t xml:space="preserve"> </w:t>
      </w:r>
      <w:r w:rsidR="00EF7291" w:rsidRPr="00A3527E">
        <w:rPr>
          <w:rFonts w:ascii="Arial" w:eastAsia="Times New Roman" w:hAnsi="Arial" w:cs="Arial"/>
        </w:rPr>
        <w:t>na opotřebení zboží způsobené jeho obvyklým užíváním, kterou zboží mělo při převzetí kupujícím, nebo vyplývá-li to z povahy zboží. Právo z vadného plnění kupujícímu nenáleží, pokud kupující vadu sám způsobil</w:t>
      </w:r>
      <w:r w:rsidR="00B746F9">
        <w:rPr>
          <w:rFonts w:ascii="Arial" w:eastAsia="Times New Roman" w:hAnsi="Arial" w:cs="Arial"/>
        </w:rPr>
        <w:t xml:space="preserve"> (např. nevhodným skladováním apod.)</w:t>
      </w:r>
    </w:p>
    <w:p w:rsidR="00933FD5"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Projeví-li se vada v průběhu šesti měsíců od převzetí, má se za to, že zboží bylo vadné již při převzetí. Kupující je oprávněn uplatnit právo z vady, která se vyskytne u spotřebního zboží v době dvaceti čtyř měsíců od převzetí.</w:t>
      </w:r>
    </w:p>
    <w:p w:rsidR="00933FD5" w:rsidRPr="00A3527E"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Práva z vadného plnění uplatňuje kupující u prodávaj</w:t>
      </w:r>
      <w:r w:rsidR="00933FD5" w:rsidRPr="00A3527E">
        <w:rPr>
          <w:rFonts w:ascii="Arial" w:eastAsia="Times New Roman" w:hAnsi="Arial" w:cs="Arial"/>
        </w:rPr>
        <w:t>ícího na adrese jeho provozovny, ve které došlo k převzetí zboží</w:t>
      </w:r>
      <w:r w:rsidRPr="00A3527E">
        <w:rPr>
          <w:rFonts w:ascii="Arial" w:eastAsia="Times New Roman" w:hAnsi="Arial" w:cs="Arial"/>
        </w:rPr>
        <w:t>, v níž je přijetí reklamace možné s ohledem na sortiment prodávaného zboží, případně i v sídle. Za okamžik uplatnění reklamace se považuje okamžik, kdy prodávající obdržel od kupujícího reklamované zboží</w:t>
      </w:r>
      <w:r w:rsidR="00933FD5" w:rsidRPr="00A3527E">
        <w:rPr>
          <w:rFonts w:ascii="Arial" w:eastAsia="Times New Roman" w:hAnsi="Arial" w:cs="Arial"/>
        </w:rPr>
        <w:t xml:space="preserve"> s uvedením konkrétní reklamované vady</w:t>
      </w:r>
      <w:r w:rsidRPr="00A3527E">
        <w:rPr>
          <w:rFonts w:ascii="Arial" w:eastAsia="Times New Roman" w:hAnsi="Arial" w:cs="Arial"/>
        </w:rPr>
        <w:t>.</w:t>
      </w:r>
    </w:p>
    <w:p w:rsidR="00B746F9" w:rsidRPr="00B746F9" w:rsidRDefault="00EF7291" w:rsidP="00987B6E">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Při uplatnění práva z vadného plnění je kupující povinen prokázat uzavření kupní </w:t>
      </w:r>
      <w:r w:rsidRPr="00B746F9">
        <w:rPr>
          <w:rFonts w:ascii="Arial" w:eastAsia="Times New Roman" w:hAnsi="Arial" w:cs="Arial"/>
        </w:rPr>
        <w:t>smlouvy.</w:t>
      </w:r>
    </w:p>
    <w:p w:rsidR="00B746F9" w:rsidRPr="00B746F9" w:rsidRDefault="00B746F9" w:rsidP="00987B6E">
      <w:pPr>
        <w:pStyle w:val="Normln1"/>
        <w:numPr>
          <w:ilvl w:val="1"/>
          <w:numId w:val="4"/>
        </w:numPr>
        <w:spacing w:after="120" w:line="240" w:lineRule="auto"/>
        <w:ind w:left="567" w:hanging="567"/>
        <w:jc w:val="both"/>
        <w:rPr>
          <w:rFonts w:ascii="Arial" w:eastAsia="Times New Roman" w:hAnsi="Arial" w:cs="Arial"/>
        </w:rPr>
      </w:pPr>
      <w:r w:rsidRPr="00B746F9">
        <w:rPr>
          <w:rFonts w:ascii="Arial" w:hAnsi="Arial" w:cs="Arial"/>
        </w:rPr>
        <w:t xml:space="preserve">Je-li dodání zboží s vadami podstatným porušením smlouvy a kupující řádně a včas nároky z vad zboží uplatnil u prodávajícího, může kupující: </w:t>
      </w:r>
    </w:p>
    <w:p w:rsidR="00B746F9" w:rsidRPr="00B746F9" w:rsidRDefault="00B746F9" w:rsidP="00987B6E">
      <w:pPr>
        <w:numPr>
          <w:ilvl w:val="0"/>
          <w:numId w:val="11"/>
        </w:numPr>
        <w:spacing w:after="120" w:line="240" w:lineRule="auto"/>
        <w:ind w:left="993" w:hanging="426"/>
        <w:contextualSpacing/>
        <w:jc w:val="both"/>
        <w:rPr>
          <w:rFonts w:ascii="Arial" w:hAnsi="Arial" w:cs="Arial"/>
        </w:rPr>
      </w:pPr>
      <w:r w:rsidRPr="00B746F9">
        <w:rPr>
          <w:rFonts w:ascii="Arial" w:hAnsi="Arial" w:cs="Arial"/>
        </w:rPr>
        <w:t>požadovat odstranění vad dodáním náhradního zboží za zboží vadné, dodání chybějícího zboží a požadovat odstranění právních vad,</w:t>
      </w:r>
    </w:p>
    <w:p w:rsidR="00B746F9" w:rsidRPr="00B746F9" w:rsidRDefault="00B746F9" w:rsidP="00987B6E">
      <w:pPr>
        <w:numPr>
          <w:ilvl w:val="0"/>
          <w:numId w:val="11"/>
        </w:numPr>
        <w:spacing w:after="120" w:line="240" w:lineRule="auto"/>
        <w:ind w:left="993" w:hanging="426"/>
        <w:contextualSpacing/>
        <w:jc w:val="both"/>
        <w:rPr>
          <w:rFonts w:ascii="Arial" w:hAnsi="Arial" w:cs="Arial"/>
        </w:rPr>
      </w:pPr>
      <w:r w:rsidRPr="00B746F9">
        <w:rPr>
          <w:rFonts w:ascii="Arial" w:hAnsi="Arial" w:cs="Arial"/>
        </w:rPr>
        <w:t>požadovat odstranění vad opravou zboží, jestliže vady jsou opravitelné,</w:t>
      </w:r>
    </w:p>
    <w:p w:rsidR="00B746F9" w:rsidRPr="00B746F9" w:rsidRDefault="00B746F9" w:rsidP="00987B6E">
      <w:pPr>
        <w:numPr>
          <w:ilvl w:val="0"/>
          <w:numId w:val="11"/>
        </w:numPr>
        <w:spacing w:after="120" w:line="240" w:lineRule="auto"/>
        <w:ind w:left="993" w:hanging="426"/>
        <w:contextualSpacing/>
        <w:jc w:val="both"/>
        <w:rPr>
          <w:rFonts w:ascii="Arial" w:hAnsi="Arial" w:cs="Arial"/>
        </w:rPr>
      </w:pPr>
      <w:r w:rsidRPr="00B746F9">
        <w:rPr>
          <w:rFonts w:ascii="Arial" w:hAnsi="Arial" w:cs="Arial"/>
        </w:rPr>
        <w:t>požadovat přiměřenou slevu z kupní ceny, nebo</w:t>
      </w:r>
    </w:p>
    <w:p w:rsidR="00B746F9" w:rsidRPr="00B746F9" w:rsidRDefault="00B746F9" w:rsidP="00987B6E">
      <w:pPr>
        <w:numPr>
          <w:ilvl w:val="0"/>
          <w:numId w:val="11"/>
        </w:numPr>
        <w:spacing w:after="120" w:line="240" w:lineRule="auto"/>
        <w:ind w:left="993" w:hanging="426"/>
        <w:contextualSpacing/>
        <w:jc w:val="both"/>
        <w:rPr>
          <w:rFonts w:ascii="Arial" w:hAnsi="Arial" w:cs="Arial"/>
        </w:rPr>
      </w:pPr>
      <w:r w:rsidRPr="00B746F9">
        <w:rPr>
          <w:rFonts w:ascii="Arial" w:hAnsi="Arial" w:cs="Arial"/>
        </w:rPr>
        <w:t>odstoupit od smlouvy za podmínek stanovených ustanovením § 2106 občanského zákoníku.</w:t>
      </w:r>
    </w:p>
    <w:p w:rsidR="00B746F9" w:rsidRPr="00B746F9" w:rsidRDefault="00B746F9" w:rsidP="00987B6E">
      <w:pPr>
        <w:pStyle w:val="Normln1"/>
        <w:numPr>
          <w:ilvl w:val="1"/>
          <w:numId w:val="4"/>
        </w:numPr>
        <w:spacing w:after="120" w:line="240" w:lineRule="auto"/>
        <w:ind w:left="567" w:hanging="567"/>
        <w:jc w:val="both"/>
        <w:rPr>
          <w:rFonts w:ascii="Arial" w:eastAsia="Times New Roman" w:hAnsi="Arial" w:cs="Arial"/>
        </w:rPr>
      </w:pPr>
      <w:r w:rsidRPr="00B746F9">
        <w:rPr>
          <w:rFonts w:ascii="Arial" w:hAnsi="Arial" w:cs="Arial"/>
          <w:shd w:val="clear" w:color="auto" w:fill="FFFFFF"/>
        </w:rPr>
        <w:t>Neoznámí-li kupující volbu svého nároku v písemném oznámení vad má nároky z vad zboží jako při nepodstatném porušení smlouvy.</w:t>
      </w:r>
      <w:r w:rsidRPr="00B746F9">
        <w:rPr>
          <w:rFonts w:ascii="Arial" w:hAnsi="Arial" w:cs="Arial"/>
        </w:rPr>
        <w:t xml:space="preserve"> </w:t>
      </w:r>
    </w:p>
    <w:p w:rsidR="00B746F9" w:rsidRPr="00B746F9" w:rsidRDefault="00B746F9" w:rsidP="00987B6E">
      <w:pPr>
        <w:pStyle w:val="Normln1"/>
        <w:numPr>
          <w:ilvl w:val="1"/>
          <w:numId w:val="4"/>
        </w:numPr>
        <w:spacing w:after="120" w:line="240" w:lineRule="auto"/>
        <w:ind w:left="567" w:hanging="567"/>
        <w:jc w:val="both"/>
        <w:rPr>
          <w:rFonts w:ascii="Arial" w:eastAsia="Times New Roman" w:hAnsi="Arial" w:cs="Arial"/>
        </w:rPr>
      </w:pPr>
      <w:r w:rsidRPr="00B746F9">
        <w:rPr>
          <w:rFonts w:ascii="Arial" w:hAnsi="Arial" w:cs="Arial"/>
        </w:rPr>
        <w:t>Je-li dodáním zboží s vadami smlouva porušena nepodstatným způsobem a kupující řádně a včas nároky z vad zboží uplatnil u prodávajícího, může kupující požadovat buď dodání chybějícího zboží a odstranění ostatních vad zboží, nebo slevu z kupní ceny.</w:t>
      </w:r>
    </w:p>
    <w:p w:rsidR="00B746F9" w:rsidRPr="00B746F9" w:rsidRDefault="00B746F9" w:rsidP="00987B6E">
      <w:pPr>
        <w:pStyle w:val="Normln1"/>
        <w:numPr>
          <w:ilvl w:val="1"/>
          <w:numId w:val="4"/>
        </w:numPr>
        <w:spacing w:after="120" w:line="240" w:lineRule="auto"/>
        <w:ind w:left="567" w:hanging="567"/>
        <w:jc w:val="both"/>
        <w:rPr>
          <w:rFonts w:ascii="Arial" w:eastAsia="Times New Roman" w:hAnsi="Arial" w:cs="Arial"/>
        </w:rPr>
      </w:pPr>
      <w:r w:rsidRPr="00B746F9">
        <w:rPr>
          <w:rFonts w:ascii="Arial" w:hAnsi="Arial" w:cs="Arial"/>
        </w:rPr>
        <w:t xml:space="preserve">Pokud prodávající vadné zboží kupujícímu vymění za zboží bez vad, je kupující povinen vrátit prodávajícímu reklamované zboží ve stavu, v jakém jej od prodávajícího převzal. </w:t>
      </w:r>
    </w:p>
    <w:p w:rsidR="00B746F9" w:rsidRPr="006F05DE" w:rsidRDefault="00B746F9"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B746F9">
        <w:rPr>
          <w:rFonts w:ascii="Arial" w:hAnsi="Arial" w:cs="Arial"/>
        </w:rPr>
        <w:t xml:space="preserve">Uplatnění reklamace nemá odkladný účinek na zaplacení ceny zboží v plné hodnotě a ve stanovené lhůtě splatnosti, ani </w:t>
      </w:r>
      <w:r w:rsidRPr="006F05DE">
        <w:rPr>
          <w:rFonts w:ascii="Arial" w:hAnsi="Arial" w:cs="Arial"/>
          <w:color w:val="000000" w:themeColor="text1"/>
        </w:rPr>
        <w:t>tímto není dotčena povinnost kupujícího platit řádně a včas další své závazky vůči prodávajícímu.</w:t>
      </w:r>
    </w:p>
    <w:p w:rsidR="000F2519" w:rsidRPr="006F05DE" w:rsidRDefault="00B746F9" w:rsidP="00C030AE">
      <w:pPr>
        <w:pStyle w:val="Normln1"/>
        <w:numPr>
          <w:ilvl w:val="1"/>
          <w:numId w:val="4"/>
        </w:numPr>
        <w:spacing w:after="240" w:line="240" w:lineRule="auto"/>
        <w:ind w:left="567" w:hanging="567"/>
        <w:jc w:val="both"/>
        <w:rPr>
          <w:rFonts w:ascii="Arial" w:eastAsia="Times New Roman" w:hAnsi="Arial" w:cs="Arial"/>
          <w:color w:val="000000" w:themeColor="text1"/>
        </w:rPr>
      </w:pPr>
      <w:r w:rsidRPr="006F05DE">
        <w:rPr>
          <w:rFonts w:ascii="Arial" w:hAnsi="Arial" w:cs="Arial"/>
          <w:color w:val="000000" w:themeColor="text1"/>
        </w:rPr>
        <w:t>V případě, že kupující bude požadovat prověření jakosti vadného zboží nezávislým odborným znalcem, je povinen hradit náklady s tím spojené. Tyto mu budou nahrazeny prodávajícím v případě, že se vada zboží prokáže.</w:t>
      </w:r>
    </w:p>
    <w:p w:rsidR="001A4515" w:rsidRPr="006F05DE" w:rsidRDefault="00EF7291" w:rsidP="00987B6E">
      <w:pPr>
        <w:pStyle w:val="Normln1"/>
        <w:numPr>
          <w:ilvl w:val="0"/>
          <w:numId w:val="4"/>
        </w:numPr>
        <w:spacing w:after="120" w:line="240" w:lineRule="auto"/>
        <w:ind w:left="867" w:hanging="510"/>
        <w:jc w:val="center"/>
        <w:rPr>
          <w:rFonts w:ascii="Arial" w:eastAsia="Times New Roman" w:hAnsi="Arial" w:cs="Arial"/>
          <w:b/>
          <w:color w:val="000000" w:themeColor="text1"/>
        </w:rPr>
      </w:pPr>
      <w:r w:rsidRPr="006F05DE">
        <w:rPr>
          <w:rFonts w:ascii="Arial" w:eastAsia="Times New Roman" w:hAnsi="Arial" w:cs="Arial"/>
          <w:b/>
          <w:color w:val="000000" w:themeColor="text1"/>
        </w:rPr>
        <w:t>Další práva a povinnosti smluvních stran</w:t>
      </w:r>
    </w:p>
    <w:p w:rsidR="000F2519" w:rsidRPr="006F05DE" w:rsidRDefault="000F2519" w:rsidP="000F2519">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Prodávající není ve vztahu ke kupujícímu vázán žádnými kodexy chování ve smyslu ustanovení § 1826 odst. 1 písm. e) občanského zákoníku.</w:t>
      </w:r>
    </w:p>
    <w:p w:rsidR="000F2519" w:rsidRPr="006F05DE" w:rsidRDefault="000F2519" w:rsidP="000F2519">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Prodávající příležitostně poskytuje kupujícím možnost účastnit se věrnostního programu</w:t>
      </w:r>
      <w:r w:rsidR="007760A1" w:rsidRPr="006F05DE">
        <w:rPr>
          <w:rFonts w:ascii="Arial" w:eastAsia="Times New Roman" w:hAnsi="Arial" w:cs="Arial"/>
          <w:color w:val="000000" w:themeColor="text1"/>
        </w:rPr>
        <w:t xml:space="preserve"> nebo marketingov</w:t>
      </w:r>
      <w:r w:rsidR="00C030AE" w:rsidRPr="006F05DE">
        <w:rPr>
          <w:rFonts w:ascii="Arial" w:eastAsia="Times New Roman" w:hAnsi="Arial" w:cs="Arial"/>
          <w:color w:val="000000" w:themeColor="text1"/>
        </w:rPr>
        <w:t>é akce</w:t>
      </w:r>
      <w:r w:rsidRPr="006F05DE">
        <w:rPr>
          <w:rFonts w:ascii="Arial" w:eastAsia="Times New Roman" w:hAnsi="Arial" w:cs="Arial"/>
          <w:color w:val="000000" w:themeColor="text1"/>
        </w:rPr>
        <w:t xml:space="preserve">. Jedná </w:t>
      </w:r>
      <w:r w:rsidRPr="006C5913">
        <w:rPr>
          <w:rFonts w:ascii="Arial" w:eastAsia="Times New Roman" w:hAnsi="Arial" w:cs="Arial"/>
        </w:rPr>
        <w:t xml:space="preserve">se o časově vymezenou akci, při které kupující za nákup </w:t>
      </w:r>
      <w:r w:rsidRPr="006C5913">
        <w:rPr>
          <w:rFonts w:ascii="Arial" w:eastAsia="Times New Roman" w:hAnsi="Arial" w:cs="Arial"/>
        </w:rPr>
        <w:lastRenderedPageBreak/>
        <w:t xml:space="preserve">zboží získá </w:t>
      </w:r>
      <w:r w:rsidRPr="006F05DE">
        <w:rPr>
          <w:rFonts w:ascii="Arial" w:eastAsia="Times New Roman" w:hAnsi="Arial" w:cs="Arial"/>
          <w:color w:val="000000" w:themeColor="text1"/>
        </w:rPr>
        <w:t xml:space="preserve">předem určenou výhodu. Podrobnosti aktuálního věrnostního programu </w:t>
      </w:r>
      <w:r w:rsidR="00C030AE" w:rsidRPr="006F05DE">
        <w:rPr>
          <w:rFonts w:ascii="Arial" w:eastAsia="Times New Roman" w:hAnsi="Arial" w:cs="Arial"/>
          <w:color w:val="000000" w:themeColor="text1"/>
        </w:rPr>
        <w:t xml:space="preserve">nebo marketingové akce </w:t>
      </w:r>
      <w:r w:rsidRPr="006F05DE">
        <w:rPr>
          <w:rFonts w:ascii="Arial" w:eastAsia="Times New Roman" w:hAnsi="Arial" w:cs="Arial"/>
          <w:color w:val="000000" w:themeColor="text1"/>
        </w:rPr>
        <w:t>prodávající určí v pravidlech pro konkrétní akci umístěných na webové stránce. Kupující bere na vědomí, že účast ve věrnostním programu</w:t>
      </w:r>
      <w:r w:rsidR="00C030AE" w:rsidRPr="006F05DE">
        <w:rPr>
          <w:rFonts w:ascii="Arial" w:eastAsia="Times New Roman" w:hAnsi="Arial" w:cs="Arial"/>
          <w:color w:val="000000" w:themeColor="text1"/>
        </w:rPr>
        <w:t xml:space="preserve"> nebo marketingové akce</w:t>
      </w:r>
      <w:r w:rsidRPr="006F05DE">
        <w:rPr>
          <w:rFonts w:ascii="Arial" w:eastAsia="Times New Roman" w:hAnsi="Arial" w:cs="Arial"/>
          <w:color w:val="000000" w:themeColor="text1"/>
        </w:rPr>
        <w:t xml:space="preserve"> je čistě dobrovolná a neplynou z ní žádné práva či povinnosti nad rámec zakoupeného zboží</w:t>
      </w:r>
      <w:bookmarkStart w:id="6" w:name="_uuhakf25fl7" w:colFirst="0" w:colLast="0"/>
      <w:bookmarkEnd w:id="6"/>
      <w:r w:rsidRPr="006F05DE">
        <w:rPr>
          <w:rFonts w:ascii="Arial" w:eastAsia="Times New Roman" w:hAnsi="Arial" w:cs="Arial"/>
          <w:color w:val="000000" w:themeColor="text1"/>
        </w:rPr>
        <w:t>.</w:t>
      </w:r>
      <w:bookmarkStart w:id="7" w:name="1t3h5sf" w:colFirst="0" w:colLast="0"/>
      <w:bookmarkEnd w:id="7"/>
    </w:p>
    <w:p w:rsidR="00816A44" w:rsidRPr="006F05DE" w:rsidRDefault="00EF7291" w:rsidP="000F2519">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Kupující nabývá vlastnictví ke zboží zaplacením celé kupní ceny zboží.</w:t>
      </w:r>
    </w:p>
    <w:p w:rsidR="00987B6E" w:rsidRPr="006F05DE" w:rsidRDefault="00987B6E" w:rsidP="00987B6E">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Kupující tímto přebírá na sebe nebezpečí změny okolností ve smyslu § 1765 odst. 2 občanského zákoníku.</w:t>
      </w:r>
    </w:p>
    <w:p w:rsidR="0087537D" w:rsidRPr="006F05DE" w:rsidRDefault="00E401CC" w:rsidP="001630E6">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I</w:t>
      </w:r>
      <w:r w:rsidR="00A3527E" w:rsidRPr="006F05DE">
        <w:rPr>
          <w:rFonts w:ascii="Arial" w:eastAsia="Times New Roman" w:hAnsi="Arial" w:cs="Arial"/>
          <w:color w:val="000000" w:themeColor="text1"/>
        </w:rPr>
        <w:t>nformace týkající se zpracování osobních údajů</w:t>
      </w:r>
      <w:r w:rsidRPr="006F05DE">
        <w:rPr>
          <w:rFonts w:ascii="Arial" w:eastAsia="Times New Roman" w:hAnsi="Arial" w:cs="Arial"/>
          <w:color w:val="000000" w:themeColor="text1"/>
        </w:rPr>
        <w:t xml:space="preserve"> a tzv. cookies</w:t>
      </w:r>
      <w:r w:rsidR="00A3527E" w:rsidRPr="006F05DE">
        <w:rPr>
          <w:rFonts w:ascii="Arial" w:eastAsia="Times New Roman" w:hAnsi="Arial" w:cs="Arial"/>
          <w:color w:val="000000" w:themeColor="text1"/>
        </w:rPr>
        <w:t xml:space="preserve"> jsou uvedeny v Zásadách ochrany osobních údajů vydaných prodávajícím a uvedeným na</w:t>
      </w:r>
      <w:r w:rsidR="002A78B9" w:rsidRPr="006F05DE">
        <w:rPr>
          <w:rFonts w:ascii="Arial" w:eastAsia="Times New Roman" w:hAnsi="Arial" w:cs="Arial"/>
          <w:color w:val="000000" w:themeColor="text1"/>
        </w:rPr>
        <w:t xml:space="preserve"> webové stránce</w:t>
      </w:r>
      <w:r w:rsidR="00A3527E" w:rsidRPr="006F05DE">
        <w:rPr>
          <w:rFonts w:ascii="Arial" w:eastAsia="Times New Roman" w:hAnsi="Arial" w:cs="Arial"/>
          <w:color w:val="000000" w:themeColor="text1"/>
        </w:rPr>
        <w:t>.</w:t>
      </w:r>
      <w:bookmarkStart w:id="8" w:name="3rdcrjn" w:colFirst="0" w:colLast="0"/>
      <w:bookmarkEnd w:id="8"/>
    </w:p>
    <w:p w:rsidR="00A3527E" w:rsidRPr="006F05DE" w:rsidRDefault="00EF7291" w:rsidP="0003099C">
      <w:pPr>
        <w:pStyle w:val="Normln1"/>
        <w:numPr>
          <w:ilvl w:val="0"/>
          <w:numId w:val="4"/>
        </w:numPr>
        <w:spacing w:after="120" w:line="240" w:lineRule="auto"/>
        <w:ind w:left="867" w:hanging="510"/>
        <w:jc w:val="center"/>
        <w:rPr>
          <w:rFonts w:ascii="Arial" w:eastAsia="Times New Roman" w:hAnsi="Arial" w:cs="Arial"/>
          <w:b/>
          <w:color w:val="000000" w:themeColor="text1"/>
        </w:rPr>
      </w:pPr>
      <w:r w:rsidRPr="006F05DE">
        <w:rPr>
          <w:rFonts w:ascii="Arial" w:eastAsia="Times New Roman" w:hAnsi="Arial" w:cs="Arial"/>
          <w:b/>
          <w:color w:val="000000" w:themeColor="text1"/>
        </w:rPr>
        <w:t>Závěrečná ustanovení</w:t>
      </w:r>
    </w:p>
    <w:p w:rsidR="00E401CC" w:rsidRPr="006F05DE" w:rsidRDefault="00E401CC" w:rsidP="00E401C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Kupujícímu může být doručováno na elektronickou adresu kupujícího.</w:t>
      </w:r>
      <w:bookmarkStart w:id="9" w:name="lnxbz9" w:colFirst="0" w:colLast="0"/>
      <w:bookmarkEnd w:id="9"/>
    </w:p>
    <w:p w:rsidR="00E401CC" w:rsidRPr="006F05DE" w:rsidRDefault="00E401CC" w:rsidP="00E401C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Prodávajícímu může být doručováno na elektronickou adresu prodávajícího nebo písemně na adresu sídla prodávajícího.</w:t>
      </w:r>
    </w:p>
    <w:p w:rsidR="00E401CC" w:rsidRPr="006F05DE" w:rsidRDefault="00E401CC" w:rsidP="00E401CC">
      <w:pPr>
        <w:pStyle w:val="Normln1"/>
        <w:numPr>
          <w:ilvl w:val="1"/>
          <w:numId w:val="4"/>
        </w:numPr>
        <w:spacing w:after="120" w:line="240" w:lineRule="auto"/>
        <w:ind w:left="567" w:hanging="567"/>
        <w:jc w:val="both"/>
        <w:rPr>
          <w:rFonts w:ascii="Arial" w:eastAsia="Times New Roman" w:hAnsi="Arial" w:cs="Arial"/>
          <w:color w:val="000000" w:themeColor="text1"/>
        </w:rPr>
      </w:pPr>
      <w:r w:rsidRPr="006F05DE">
        <w:rPr>
          <w:rFonts w:ascii="Arial" w:eastAsia="Times New Roman" w:hAnsi="Arial" w:cs="Arial"/>
          <w:color w:val="000000" w:themeColor="text1"/>
        </w:rPr>
        <w:t>Kupující souhlasí se zasíláním informací souvisejících se zbožím, službami nebo podnikem prodávajícího na elektronickou adresu kupujícího.</w:t>
      </w:r>
    </w:p>
    <w:p w:rsidR="00A3527E" w:rsidRPr="006F05DE" w:rsidRDefault="00EF7291" w:rsidP="0003099C">
      <w:pPr>
        <w:pStyle w:val="Normln1"/>
        <w:numPr>
          <w:ilvl w:val="1"/>
          <w:numId w:val="4"/>
        </w:numPr>
        <w:spacing w:after="120" w:line="240" w:lineRule="auto"/>
        <w:ind w:left="567" w:hanging="567"/>
        <w:jc w:val="both"/>
        <w:rPr>
          <w:rFonts w:ascii="Arial" w:eastAsia="Times New Roman" w:hAnsi="Arial" w:cs="Arial"/>
        </w:rPr>
      </w:pPr>
      <w:r w:rsidRPr="006F05DE">
        <w:rPr>
          <w:rFonts w:ascii="Arial" w:eastAsia="Times New Roman" w:hAnsi="Arial" w:cs="Arial"/>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rsidR="00A3527E" w:rsidRPr="006F05DE" w:rsidRDefault="00EF7291" w:rsidP="0003099C">
      <w:pPr>
        <w:pStyle w:val="Normln1"/>
        <w:numPr>
          <w:ilvl w:val="1"/>
          <w:numId w:val="4"/>
        </w:numPr>
        <w:spacing w:after="120" w:line="240" w:lineRule="auto"/>
        <w:ind w:left="567" w:hanging="567"/>
        <w:jc w:val="both"/>
        <w:rPr>
          <w:rFonts w:ascii="Arial" w:eastAsia="Times New Roman" w:hAnsi="Arial" w:cs="Arial"/>
        </w:rPr>
      </w:pPr>
      <w:r w:rsidRPr="006F05DE">
        <w:rPr>
          <w:rFonts w:ascii="Arial" w:eastAsia="Times New Roman" w:hAnsi="Arial" w:cs="Arial"/>
        </w:rPr>
        <w:t>Kupní smlouva včetně</w:t>
      </w:r>
      <w:r w:rsidR="002A78B9" w:rsidRPr="006F05DE">
        <w:rPr>
          <w:rFonts w:ascii="Arial" w:eastAsia="Times New Roman" w:hAnsi="Arial" w:cs="Arial"/>
        </w:rPr>
        <w:t xml:space="preserve"> </w:t>
      </w:r>
      <w:r w:rsidRPr="006F05DE">
        <w:rPr>
          <w:rFonts w:ascii="Arial" w:eastAsia="Times New Roman" w:hAnsi="Arial" w:cs="Arial"/>
        </w:rPr>
        <w:t>obchodních podmínek je archivována prodávajícím v elektronické podobě a není přístupná.</w:t>
      </w:r>
    </w:p>
    <w:p w:rsidR="00FF21B7" w:rsidRPr="00A3527E" w:rsidRDefault="00FF21B7" w:rsidP="00FF21B7">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 xml:space="preserve">Mimosoudní vyřizování stížností spotřebitelů zajišťuje prodávající prostřednictvím elektronické adresy </w:t>
      </w:r>
      <w:hyperlink r:id="rId8" w:history="1">
        <w:r w:rsidRPr="00A3527E">
          <w:rPr>
            <w:rStyle w:val="Hypertextovodkaz"/>
            <w:rFonts w:ascii="Arial" w:eastAsia="Times New Roman" w:hAnsi="Arial" w:cs="Arial"/>
          </w:rPr>
          <w:t>web@stavospol.cz</w:t>
        </w:r>
      </w:hyperlink>
      <w:r w:rsidRPr="00A3527E">
        <w:rPr>
          <w:rFonts w:ascii="Arial" w:eastAsia="Times New Roman" w:hAnsi="Arial" w:cs="Arial"/>
        </w:rPr>
        <w:t>. Informaci o vyřízení stížnosti kupujícího zašle prodávající na elektronickou adresu kupujícího.</w:t>
      </w:r>
    </w:p>
    <w:p w:rsidR="00FF21B7" w:rsidRPr="00FF21B7" w:rsidRDefault="00FF21B7" w:rsidP="00FF21B7">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E401CC" w:rsidRPr="006F05DE" w:rsidRDefault="00E401CC" w:rsidP="00E401CC">
      <w:pPr>
        <w:pStyle w:val="Normln1"/>
        <w:numPr>
          <w:ilvl w:val="1"/>
          <w:numId w:val="4"/>
        </w:numPr>
        <w:spacing w:after="120" w:line="240" w:lineRule="auto"/>
        <w:ind w:left="567" w:hanging="567"/>
        <w:jc w:val="both"/>
        <w:rPr>
          <w:rFonts w:ascii="Arial" w:eastAsia="Times New Roman" w:hAnsi="Arial" w:cs="Arial"/>
        </w:rPr>
      </w:pPr>
      <w:r w:rsidRPr="00E401CC">
        <w:rPr>
          <w:rFonts w:ascii="Arial" w:eastAsia="Times New Roman" w:hAnsi="Arial" w:cs="Arial"/>
        </w:rPr>
        <w:t>Kontaktní údaje prodávajícího: adresa pro doručování </w:t>
      </w:r>
      <w:r w:rsidRPr="00E401CC">
        <w:rPr>
          <w:rFonts w:ascii="Arial" w:eastAsia="Times New Roman" w:hAnsi="Arial" w:cs="Arial"/>
          <w:b/>
        </w:rPr>
        <w:t>Staňkova 41, 612 00 Brno</w:t>
      </w:r>
      <w:r w:rsidRPr="00E401CC">
        <w:rPr>
          <w:rFonts w:ascii="Arial" w:eastAsia="Times New Roman" w:hAnsi="Arial" w:cs="Arial"/>
        </w:rPr>
        <w:t xml:space="preserve">, adresa elektronické pošty </w:t>
      </w:r>
      <w:hyperlink r:id="rId9" w:history="1">
        <w:r w:rsidRPr="00E401CC">
          <w:rPr>
            <w:rStyle w:val="Hypertextovodkaz"/>
            <w:rFonts w:ascii="Arial" w:eastAsia="Times New Roman" w:hAnsi="Arial" w:cs="Arial"/>
          </w:rPr>
          <w:t>web@stavospol.cz</w:t>
        </w:r>
      </w:hyperlink>
      <w:r w:rsidRPr="00E401CC">
        <w:rPr>
          <w:rFonts w:ascii="Arial" w:eastAsia="Times New Roman" w:hAnsi="Arial" w:cs="Arial"/>
        </w:rPr>
        <w:t> , telefon +420 </w:t>
      </w:r>
      <w:r w:rsidRPr="006F05DE">
        <w:rPr>
          <w:rFonts w:ascii="Arial" w:eastAsia="Times New Roman" w:hAnsi="Arial" w:cs="Arial"/>
        </w:rPr>
        <w:t xml:space="preserve">737 210 002. </w:t>
      </w:r>
      <w:r w:rsidR="00DA2D94" w:rsidRPr="006F05DE">
        <w:rPr>
          <w:rFonts w:ascii="Arial" w:eastAsia="Times New Roman" w:hAnsi="Arial" w:cs="Arial"/>
        </w:rPr>
        <w:t>Webová stránka</w:t>
      </w:r>
      <w:r w:rsidRPr="006F05DE">
        <w:rPr>
          <w:rFonts w:ascii="Arial" w:eastAsia="Times New Roman" w:hAnsi="Arial" w:cs="Arial"/>
        </w:rPr>
        <w:t xml:space="preserve"> používá soubory cookies.</w:t>
      </w:r>
    </w:p>
    <w:p w:rsidR="00A3527E" w:rsidRPr="00A3527E" w:rsidRDefault="00EF7291" w:rsidP="0003099C">
      <w:pPr>
        <w:pStyle w:val="Normln1"/>
        <w:numPr>
          <w:ilvl w:val="1"/>
          <w:numId w:val="4"/>
        </w:numPr>
        <w:spacing w:after="120" w:line="240" w:lineRule="auto"/>
        <w:ind w:left="567" w:hanging="567"/>
        <w:jc w:val="both"/>
        <w:rPr>
          <w:rFonts w:ascii="Arial" w:eastAsia="Times New Roman" w:hAnsi="Arial" w:cs="Arial"/>
        </w:rPr>
      </w:pPr>
      <w:r w:rsidRPr="00A3527E">
        <w:rPr>
          <w:rFonts w:ascii="Arial" w:eastAsia="Times New Roman" w:hAnsi="Arial" w:cs="Arial"/>
        </w:rPr>
        <w:t>Přílohu obchodních podmínek tvoří vzorový formulář pro odstoupení od kupní smlouvy.</w:t>
      </w:r>
    </w:p>
    <w:p w:rsidR="00F0786D" w:rsidRPr="00A3527E" w:rsidRDefault="00EF7291" w:rsidP="0003099C">
      <w:pPr>
        <w:pStyle w:val="Normln1"/>
        <w:spacing w:after="120" w:line="240" w:lineRule="auto"/>
        <w:jc w:val="both"/>
        <w:rPr>
          <w:rFonts w:ascii="Arial" w:eastAsia="Times New Roman" w:hAnsi="Arial" w:cs="Arial"/>
        </w:rPr>
      </w:pPr>
      <w:r w:rsidRPr="00A3527E">
        <w:rPr>
          <w:rFonts w:ascii="Arial" w:eastAsia="Times New Roman" w:hAnsi="Arial" w:cs="Arial"/>
        </w:rPr>
        <w:br/>
        <w:t xml:space="preserve">Tyto obchodní podmínky jsou účinné od </w:t>
      </w:r>
      <w:r w:rsidR="00A3527E" w:rsidRPr="00A3527E">
        <w:rPr>
          <w:rFonts w:ascii="Arial" w:eastAsia="Times New Roman" w:hAnsi="Arial" w:cs="Arial"/>
        </w:rPr>
        <w:t>.................2019</w:t>
      </w:r>
    </w:p>
    <w:p w:rsidR="00A3527E" w:rsidRPr="00A3527E" w:rsidRDefault="00A3527E" w:rsidP="0003099C">
      <w:pPr>
        <w:pStyle w:val="Normln1"/>
        <w:spacing w:after="120" w:line="240" w:lineRule="auto"/>
        <w:jc w:val="both"/>
        <w:rPr>
          <w:rFonts w:ascii="Arial" w:eastAsia="Times New Roman" w:hAnsi="Arial" w:cs="Arial"/>
        </w:rPr>
      </w:pPr>
    </w:p>
    <w:p w:rsidR="006F05DE" w:rsidRDefault="006F05DE">
      <w:pPr>
        <w:rPr>
          <w:rFonts w:ascii="Arial" w:eastAsia="Times New Roman" w:hAnsi="Arial" w:cs="Arial"/>
        </w:rPr>
      </w:pPr>
      <w:r>
        <w:rPr>
          <w:rFonts w:ascii="Arial" w:eastAsia="Times New Roman" w:hAnsi="Arial" w:cs="Arial"/>
        </w:rPr>
        <w:br w:type="page"/>
      </w:r>
    </w:p>
    <w:p w:rsidR="00A3527E" w:rsidRPr="00A3527E" w:rsidRDefault="00A3527E" w:rsidP="0003099C">
      <w:pPr>
        <w:pStyle w:val="Normln1"/>
        <w:spacing w:after="120" w:line="240" w:lineRule="auto"/>
        <w:jc w:val="both"/>
        <w:rPr>
          <w:rFonts w:ascii="Arial" w:eastAsia="Times New Roman" w:hAnsi="Arial" w:cs="Arial"/>
        </w:rPr>
      </w:pPr>
      <w:r w:rsidRPr="00A3527E">
        <w:rPr>
          <w:rFonts w:ascii="Arial" w:eastAsia="Times New Roman" w:hAnsi="Arial" w:cs="Arial"/>
        </w:rPr>
        <w:lastRenderedPageBreak/>
        <w:t>VZOR formuláře pro odstoupení od kupní smlouvy:</w:t>
      </w:r>
    </w:p>
    <w:p w:rsidR="00A3527E" w:rsidRPr="00A3527E" w:rsidRDefault="00A3527E" w:rsidP="0003099C">
      <w:pPr>
        <w:pStyle w:val="Normln1"/>
        <w:spacing w:after="120" w:line="240" w:lineRule="auto"/>
        <w:jc w:val="both"/>
        <w:rPr>
          <w:rFonts w:ascii="Arial" w:eastAsia="Times New Roman" w:hAnsi="Arial" w:cs="Arial"/>
        </w:rPr>
      </w:pPr>
    </w:p>
    <w:p w:rsidR="00A3527E" w:rsidRPr="00A3527E" w:rsidRDefault="00A3527E" w:rsidP="0003099C">
      <w:pPr>
        <w:pStyle w:val="Normln1"/>
        <w:spacing w:after="120" w:line="240" w:lineRule="auto"/>
        <w:jc w:val="both"/>
        <w:rPr>
          <w:rFonts w:ascii="Arial" w:eastAsia="Times New Roman" w:hAnsi="Arial" w:cs="Arial"/>
        </w:rPr>
      </w:pPr>
    </w:p>
    <w:p w:rsidR="00A3527E" w:rsidRPr="00A3527E" w:rsidRDefault="00A3527E" w:rsidP="0003099C">
      <w:pPr>
        <w:pStyle w:val="Bezmezer"/>
        <w:spacing w:after="120"/>
        <w:jc w:val="both"/>
        <w:rPr>
          <w:rFonts w:ascii="Arial" w:hAnsi="Arial" w:cs="Arial"/>
          <w:b/>
        </w:rPr>
      </w:pPr>
      <w:r w:rsidRPr="00A3527E">
        <w:rPr>
          <w:rFonts w:ascii="Arial" w:hAnsi="Arial" w:cs="Arial"/>
          <w:b/>
        </w:rPr>
        <w:t>Odesílatel:</w:t>
      </w:r>
    </w:p>
    <w:p w:rsidR="00A3527E" w:rsidRPr="00A3527E" w:rsidRDefault="00A3527E" w:rsidP="0003099C">
      <w:pPr>
        <w:pStyle w:val="Bezmezer"/>
        <w:spacing w:after="120"/>
        <w:jc w:val="both"/>
        <w:rPr>
          <w:rFonts w:ascii="Arial" w:hAnsi="Arial" w:cs="Arial"/>
        </w:rPr>
      </w:pPr>
      <w:r w:rsidRPr="00A3527E">
        <w:rPr>
          <w:rFonts w:ascii="Arial" w:hAnsi="Arial" w:cs="Arial"/>
        </w:rPr>
        <w:t>Jméno a příjmení:</w:t>
      </w:r>
    </w:p>
    <w:p w:rsidR="00A3527E" w:rsidRPr="00A3527E" w:rsidRDefault="00A3527E" w:rsidP="0003099C">
      <w:pPr>
        <w:pStyle w:val="Bezmezer"/>
        <w:spacing w:after="120"/>
        <w:jc w:val="both"/>
        <w:rPr>
          <w:rFonts w:ascii="Arial" w:hAnsi="Arial" w:cs="Arial"/>
        </w:rPr>
      </w:pPr>
      <w:r w:rsidRPr="00A3527E">
        <w:rPr>
          <w:rFonts w:ascii="Arial" w:hAnsi="Arial" w:cs="Arial"/>
        </w:rPr>
        <w:t>Bydliště:</w:t>
      </w:r>
    </w:p>
    <w:p w:rsidR="00A3527E" w:rsidRPr="00A3527E" w:rsidRDefault="00A3527E" w:rsidP="0003099C">
      <w:pPr>
        <w:pStyle w:val="Bezmezer"/>
        <w:spacing w:after="120"/>
        <w:jc w:val="both"/>
        <w:rPr>
          <w:rFonts w:ascii="Arial" w:hAnsi="Arial" w:cs="Arial"/>
        </w:rPr>
      </w:pPr>
      <w:r w:rsidRPr="00A3527E">
        <w:rPr>
          <w:rFonts w:ascii="Arial" w:hAnsi="Arial" w:cs="Arial"/>
        </w:rPr>
        <w:t>(případně e-mail, tel. číslo):</w:t>
      </w: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Bezmezer"/>
        <w:spacing w:after="120"/>
        <w:jc w:val="both"/>
        <w:rPr>
          <w:rFonts w:ascii="Arial" w:hAnsi="Arial" w:cs="Arial"/>
          <w:b/>
        </w:rPr>
      </w:pPr>
      <w:r w:rsidRPr="00A3527E">
        <w:rPr>
          <w:rFonts w:ascii="Arial" w:hAnsi="Arial" w:cs="Arial"/>
          <w:b/>
        </w:rPr>
        <w:t>Adresát:</w:t>
      </w:r>
    </w:p>
    <w:p w:rsidR="00A3527E" w:rsidRPr="00A3527E" w:rsidRDefault="00A3527E" w:rsidP="0003099C">
      <w:pPr>
        <w:pStyle w:val="Bezmezer"/>
        <w:spacing w:after="120"/>
        <w:jc w:val="both"/>
        <w:rPr>
          <w:rFonts w:ascii="Arial" w:hAnsi="Arial" w:cs="Arial"/>
        </w:rPr>
      </w:pPr>
      <w:r w:rsidRPr="00A3527E">
        <w:rPr>
          <w:rFonts w:ascii="Arial" w:hAnsi="Arial" w:cs="Arial"/>
        </w:rPr>
        <w:t xml:space="preserve">Prodávající: </w:t>
      </w:r>
      <w:r w:rsidR="00302F5F">
        <w:rPr>
          <w:rFonts w:ascii="Arial" w:hAnsi="Arial" w:cs="Arial"/>
        </w:rPr>
        <w:t>STAVOSPOL, s.r.o.</w:t>
      </w:r>
    </w:p>
    <w:p w:rsidR="00A3527E" w:rsidRPr="00A3527E" w:rsidRDefault="00A3527E" w:rsidP="0003099C">
      <w:pPr>
        <w:pStyle w:val="Bezmezer"/>
        <w:spacing w:after="120"/>
        <w:jc w:val="both"/>
        <w:rPr>
          <w:rFonts w:ascii="Arial" w:hAnsi="Arial" w:cs="Arial"/>
        </w:rPr>
      </w:pPr>
      <w:r w:rsidRPr="00A3527E">
        <w:rPr>
          <w:rFonts w:ascii="Arial" w:hAnsi="Arial" w:cs="Arial"/>
        </w:rPr>
        <w:t>IČ</w:t>
      </w:r>
      <w:r w:rsidR="00302F5F">
        <w:rPr>
          <w:rFonts w:ascii="Arial" w:hAnsi="Arial" w:cs="Arial"/>
        </w:rPr>
        <w:t>O</w:t>
      </w:r>
      <w:r w:rsidRPr="00A3527E">
        <w:rPr>
          <w:rFonts w:ascii="Arial" w:hAnsi="Arial" w:cs="Arial"/>
        </w:rPr>
        <w:t>:</w:t>
      </w:r>
      <w:r w:rsidR="00302F5F">
        <w:rPr>
          <w:rFonts w:ascii="Arial" w:hAnsi="Arial" w:cs="Arial"/>
        </w:rPr>
        <w:t xml:space="preserve"> 155 45 521</w:t>
      </w:r>
    </w:p>
    <w:p w:rsidR="00A3527E" w:rsidRPr="00A3527E" w:rsidRDefault="00A3527E" w:rsidP="0003099C">
      <w:pPr>
        <w:pStyle w:val="Bezmezer"/>
        <w:spacing w:after="120"/>
        <w:jc w:val="both"/>
        <w:rPr>
          <w:rFonts w:ascii="Arial" w:hAnsi="Arial" w:cs="Arial"/>
        </w:rPr>
      </w:pPr>
      <w:r w:rsidRPr="00A3527E">
        <w:rPr>
          <w:rFonts w:ascii="Arial" w:hAnsi="Arial" w:cs="Arial"/>
        </w:rPr>
        <w:t>Se sídlem:</w:t>
      </w:r>
      <w:r w:rsidR="00302F5F">
        <w:rPr>
          <w:rFonts w:ascii="Arial" w:hAnsi="Arial" w:cs="Arial"/>
        </w:rPr>
        <w:t xml:space="preserve"> Staňkova 41, 612 00 Brno</w:t>
      </w: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Bezmezer"/>
        <w:spacing w:after="120"/>
        <w:jc w:val="both"/>
        <w:rPr>
          <w:rFonts w:ascii="Arial" w:hAnsi="Arial" w:cs="Arial"/>
        </w:rPr>
      </w:pPr>
    </w:p>
    <w:p w:rsidR="00A3527E" w:rsidRPr="002603B1" w:rsidRDefault="00A3527E" w:rsidP="0003099C">
      <w:pPr>
        <w:pStyle w:val="Bezmezer"/>
        <w:spacing w:after="120"/>
        <w:rPr>
          <w:rFonts w:ascii="Arial" w:hAnsi="Arial" w:cs="Arial"/>
          <w:b/>
        </w:rPr>
      </w:pPr>
      <w:r w:rsidRPr="00A3527E">
        <w:rPr>
          <w:rFonts w:ascii="Arial" w:hAnsi="Arial" w:cs="Arial"/>
          <w:b/>
        </w:rPr>
        <w:t xml:space="preserve">Oznámení o </w:t>
      </w:r>
      <w:r w:rsidRPr="002603B1">
        <w:rPr>
          <w:rFonts w:ascii="Arial" w:hAnsi="Arial" w:cs="Arial"/>
          <w:b/>
        </w:rPr>
        <w:t>odstoupení od kupní smlouvy</w:t>
      </w:r>
    </w:p>
    <w:p w:rsidR="00A3527E" w:rsidRPr="002603B1" w:rsidRDefault="00A3527E" w:rsidP="0003099C">
      <w:pPr>
        <w:spacing w:after="120" w:line="240" w:lineRule="auto"/>
        <w:jc w:val="both"/>
        <w:rPr>
          <w:rFonts w:ascii="Arial" w:hAnsi="Arial" w:cs="Arial"/>
        </w:rPr>
      </w:pPr>
    </w:p>
    <w:p w:rsidR="00A3527E" w:rsidRPr="002603B1" w:rsidRDefault="00A3527E" w:rsidP="0003099C">
      <w:pPr>
        <w:spacing w:after="120" w:line="240" w:lineRule="auto"/>
        <w:jc w:val="both"/>
        <w:rPr>
          <w:rFonts w:ascii="Arial" w:hAnsi="Arial" w:cs="Arial"/>
        </w:rPr>
      </w:pPr>
      <w:r w:rsidRPr="002603B1">
        <w:rPr>
          <w:rFonts w:ascii="Arial" w:hAnsi="Arial" w:cs="Arial"/>
        </w:rPr>
        <w:t>Dne ………. jsem si na Vašich internetových stránkách</w:t>
      </w:r>
      <w:r w:rsidR="003725FB" w:rsidRPr="002603B1">
        <w:rPr>
          <w:rFonts w:ascii="Arial" w:hAnsi="Arial" w:cs="Arial"/>
        </w:rPr>
        <w:t xml:space="preserve"> </w:t>
      </w:r>
      <w:r w:rsidRPr="002603B1">
        <w:rPr>
          <w:rFonts w:ascii="Arial" w:hAnsi="Arial" w:cs="Arial"/>
        </w:rPr>
        <w:t xml:space="preserve">v internetovém obchodě </w:t>
      </w:r>
      <w:r w:rsidR="00302F5F" w:rsidRPr="002603B1">
        <w:rPr>
          <w:rFonts w:ascii="Arial" w:hAnsi="Arial" w:cs="Arial"/>
        </w:rPr>
        <w:t xml:space="preserve">www. stavospol.cz </w:t>
      </w:r>
      <w:r w:rsidR="003725FB" w:rsidRPr="002603B1">
        <w:rPr>
          <w:rFonts w:ascii="Arial" w:hAnsi="Arial" w:cs="Arial"/>
        </w:rPr>
        <w:t xml:space="preserve">objednal/a </w:t>
      </w:r>
      <w:r w:rsidRPr="002603B1">
        <w:rPr>
          <w:rFonts w:ascii="Arial" w:hAnsi="Arial" w:cs="Arial"/>
        </w:rPr>
        <w:t>zboží …</w:t>
      </w:r>
      <w:proofErr w:type="gramStart"/>
      <w:r w:rsidRPr="002603B1">
        <w:rPr>
          <w:rFonts w:ascii="Arial" w:hAnsi="Arial" w:cs="Arial"/>
        </w:rPr>
        <w:t>…….</w:t>
      </w:r>
      <w:proofErr w:type="gramEnd"/>
      <w:r w:rsidRPr="002603B1">
        <w:rPr>
          <w:rFonts w:ascii="Arial" w:hAnsi="Arial" w:cs="Arial"/>
        </w:rPr>
        <w:t>., číslo objednávky …………, v hodnotě …..….. Kč. Objednané zboží jsem obdržel</w:t>
      </w:r>
      <w:r w:rsidR="003725FB" w:rsidRPr="002603B1">
        <w:rPr>
          <w:rFonts w:ascii="Arial" w:hAnsi="Arial" w:cs="Arial"/>
        </w:rPr>
        <w:t>/a</w:t>
      </w:r>
      <w:r w:rsidRPr="002603B1">
        <w:rPr>
          <w:rFonts w:ascii="Arial" w:hAnsi="Arial" w:cs="Arial"/>
        </w:rPr>
        <w:t xml:space="preserve"> dne …</w:t>
      </w:r>
      <w:proofErr w:type="gramStart"/>
      <w:r w:rsidRPr="002603B1">
        <w:rPr>
          <w:rFonts w:ascii="Arial" w:hAnsi="Arial" w:cs="Arial"/>
        </w:rPr>
        <w:t>…….</w:t>
      </w:r>
      <w:proofErr w:type="gramEnd"/>
      <w:r w:rsidRPr="002603B1">
        <w:rPr>
          <w:rFonts w:ascii="Arial" w:hAnsi="Arial" w:cs="Arial"/>
        </w:rPr>
        <w:t>.</w:t>
      </w:r>
    </w:p>
    <w:p w:rsidR="00A3527E" w:rsidRPr="002603B1" w:rsidRDefault="00A3527E" w:rsidP="0003099C">
      <w:pPr>
        <w:spacing w:after="120" w:line="240" w:lineRule="auto"/>
        <w:jc w:val="both"/>
        <w:rPr>
          <w:rFonts w:ascii="Arial" w:hAnsi="Arial" w:cs="Arial"/>
        </w:rPr>
      </w:pPr>
    </w:p>
    <w:p w:rsidR="00A3527E" w:rsidRPr="002603B1" w:rsidRDefault="00A3527E" w:rsidP="0003099C">
      <w:pPr>
        <w:spacing w:after="120" w:line="240" w:lineRule="auto"/>
        <w:jc w:val="both"/>
        <w:rPr>
          <w:rFonts w:ascii="Arial" w:hAnsi="Arial" w:cs="Arial"/>
        </w:rPr>
      </w:pPr>
      <w:r w:rsidRPr="002603B1">
        <w:rPr>
          <w:rFonts w:ascii="Arial" w:hAnsi="Arial" w:cs="Arial"/>
        </w:rPr>
        <w:t xml:space="preserve">Na základě ust. § 1829 odst. 1 ve spojení s ust. § 1818 zákona č. 89/2012 Sb., občanský zákoník, využívám svého zákonného práva a odstupuji od kupní smlouvy uzavřené prostřednictvím internetu, která se týká výše uvedeného zboží, jež Vám s tímto dopisem </w:t>
      </w:r>
      <w:r w:rsidR="00302F5F" w:rsidRPr="002603B1">
        <w:rPr>
          <w:rFonts w:ascii="Arial" w:hAnsi="Arial" w:cs="Arial"/>
        </w:rPr>
        <w:t>vracím</w:t>
      </w:r>
      <w:r w:rsidRPr="002603B1">
        <w:rPr>
          <w:rFonts w:ascii="Arial" w:hAnsi="Arial" w:cs="Arial"/>
        </w:rPr>
        <w:t xml:space="preserve"> zpět, a zároveň Vás žádám o poukázání kupní ceny ve výši ………. Kč na můj bankovní účet číslo …………. nejpozději do 14 dnů od doručení tohoto odstoupení od smlouvy.</w:t>
      </w:r>
    </w:p>
    <w:p w:rsidR="00A3527E" w:rsidRPr="002603B1" w:rsidRDefault="00A3527E" w:rsidP="0003099C">
      <w:pPr>
        <w:spacing w:after="120" w:line="240" w:lineRule="auto"/>
        <w:jc w:val="both"/>
        <w:rPr>
          <w:rFonts w:ascii="Arial" w:hAnsi="Arial" w:cs="Arial"/>
        </w:rPr>
      </w:pPr>
    </w:p>
    <w:p w:rsidR="00A3527E" w:rsidRPr="002603B1" w:rsidRDefault="00A3527E" w:rsidP="0003099C">
      <w:pPr>
        <w:spacing w:after="120" w:line="240" w:lineRule="auto"/>
        <w:jc w:val="both"/>
        <w:rPr>
          <w:rFonts w:ascii="Arial" w:hAnsi="Arial" w:cs="Arial"/>
        </w:rPr>
      </w:pPr>
    </w:p>
    <w:p w:rsidR="00A3527E" w:rsidRPr="002603B1" w:rsidRDefault="00A3527E" w:rsidP="0003099C">
      <w:pPr>
        <w:spacing w:after="120" w:line="240" w:lineRule="auto"/>
        <w:jc w:val="both"/>
        <w:rPr>
          <w:rFonts w:ascii="Arial" w:hAnsi="Arial" w:cs="Arial"/>
        </w:rPr>
      </w:pPr>
      <w:r w:rsidRPr="002603B1">
        <w:rPr>
          <w:rFonts w:ascii="Arial" w:hAnsi="Arial" w:cs="Arial"/>
        </w:rPr>
        <w:t>V …</w:t>
      </w:r>
      <w:r w:rsidR="00302F5F" w:rsidRPr="002603B1">
        <w:rPr>
          <w:rFonts w:ascii="Arial" w:hAnsi="Arial" w:cs="Arial"/>
        </w:rPr>
        <w:t>.........</w:t>
      </w:r>
      <w:r w:rsidRPr="002603B1">
        <w:rPr>
          <w:rFonts w:ascii="Arial" w:hAnsi="Arial" w:cs="Arial"/>
        </w:rPr>
        <w:t>……. dne ……….</w:t>
      </w: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Bezmezer"/>
        <w:spacing w:after="120"/>
        <w:jc w:val="both"/>
        <w:rPr>
          <w:rFonts w:ascii="Arial" w:hAnsi="Arial" w:cs="Arial"/>
        </w:rPr>
      </w:pPr>
      <w:r w:rsidRPr="00A3527E">
        <w:rPr>
          <w:rFonts w:ascii="Arial" w:hAnsi="Arial" w:cs="Arial"/>
        </w:rPr>
        <w:t>Jméno a příjmení spotřebitele</w:t>
      </w:r>
    </w:p>
    <w:p w:rsidR="00A3527E" w:rsidRPr="00A3527E" w:rsidRDefault="00A3527E" w:rsidP="0003099C">
      <w:pPr>
        <w:pStyle w:val="Bezmezer"/>
        <w:spacing w:after="120"/>
        <w:jc w:val="both"/>
        <w:rPr>
          <w:rFonts w:ascii="Arial" w:hAnsi="Arial" w:cs="Arial"/>
        </w:rPr>
      </w:pPr>
      <w:r w:rsidRPr="00A3527E">
        <w:rPr>
          <w:rFonts w:ascii="Arial" w:hAnsi="Arial" w:cs="Arial"/>
        </w:rPr>
        <w:t xml:space="preserve">             (podpis)</w:t>
      </w:r>
    </w:p>
    <w:p w:rsidR="00A3527E" w:rsidRPr="00A3527E" w:rsidRDefault="00A3527E" w:rsidP="0003099C">
      <w:pPr>
        <w:pStyle w:val="Bezmezer"/>
        <w:spacing w:after="120"/>
        <w:jc w:val="both"/>
        <w:rPr>
          <w:rFonts w:ascii="Arial" w:hAnsi="Arial" w:cs="Arial"/>
        </w:rPr>
      </w:pPr>
    </w:p>
    <w:p w:rsidR="00A3527E" w:rsidRPr="00A3527E" w:rsidRDefault="00A3527E" w:rsidP="0003099C">
      <w:pPr>
        <w:pStyle w:val="Normln1"/>
        <w:spacing w:after="120" w:line="240" w:lineRule="auto"/>
        <w:jc w:val="both"/>
        <w:rPr>
          <w:rFonts w:ascii="Arial" w:eastAsia="Times New Roman" w:hAnsi="Arial" w:cs="Arial"/>
        </w:rPr>
      </w:pPr>
    </w:p>
    <w:sectPr w:rsidR="00A3527E" w:rsidRPr="00A3527E" w:rsidSect="0003099C">
      <w:pgSz w:w="11906" w:h="16838"/>
      <w:pgMar w:top="1417" w:right="1274" w:bottom="1417" w:left="1134"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48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B8077E"/>
    <w:multiLevelType w:val="multilevel"/>
    <w:tmpl w:val="3D72B382"/>
    <w:lvl w:ilvl="0">
      <w:start w:val="1"/>
      <w:numFmt w:val="decimal"/>
      <w:lvlText w:val="%1."/>
      <w:lvlJc w:val="left"/>
      <w:pPr>
        <w:ind w:left="4330" w:hanging="360"/>
      </w:pPr>
      <w:rPr>
        <w:b/>
        <w:bCs/>
      </w:rPr>
    </w:lvl>
    <w:lvl w:ilvl="1">
      <w:start w:val="1"/>
      <w:numFmt w:val="decimal"/>
      <w:lvlText w:val="%1.%2."/>
      <w:lvlJc w:val="left"/>
      <w:pPr>
        <w:ind w:left="1567" w:hanging="432"/>
      </w:pPr>
      <w:rPr>
        <w:rFonts w:hint="default"/>
        <w:b w:val="0"/>
        <w:i w:val="0"/>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52095A"/>
    <w:multiLevelType w:val="hybridMultilevel"/>
    <w:tmpl w:val="DF30D3A6"/>
    <w:lvl w:ilvl="0" w:tplc="A05088B8">
      <w:start w:val="1"/>
      <w:numFmt w:val="decimal"/>
      <w:lvlText w:val="2.%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42323D55"/>
    <w:multiLevelType w:val="multilevel"/>
    <w:tmpl w:val="62A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679E0"/>
    <w:multiLevelType w:val="multilevel"/>
    <w:tmpl w:val="8C7E21D8"/>
    <w:lvl w:ilvl="0">
      <w:start w:val="1"/>
      <w:numFmt w:val="lowerLetter"/>
      <w:lvlText w:val="%1)"/>
      <w:lvlJc w:val="left"/>
      <w:pPr>
        <w:ind w:left="720" w:hanging="360"/>
      </w:pPr>
      <w:rPr>
        <w:rFonts w:hint="default"/>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B2B7BA1"/>
    <w:multiLevelType w:val="multilevel"/>
    <w:tmpl w:val="4E36D1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D686FE4"/>
    <w:multiLevelType w:val="hybridMultilevel"/>
    <w:tmpl w:val="A75E4B42"/>
    <w:lvl w:ilvl="0" w:tplc="90A0F79E">
      <w:start w:val="1"/>
      <w:numFmt w:val="decimal"/>
      <w:lvlText w:val="2.%1."/>
      <w:lvlJc w:val="left"/>
      <w:pPr>
        <w:ind w:left="2160" w:hanging="360"/>
      </w:pPr>
      <w:rPr>
        <w:rFonts w:hint="default"/>
        <w:b w:val="0"/>
        <w:i w:val="0"/>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7" w15:restartNumberingAfterBreak="0">
    <w:nsid w:val="6E91089D"/>
    <w:multiLevelType w:val="hybridMultilevel"/>
    <w:tmpl w:val="9A22B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3FF43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2422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252757"/>
    <w:multiLevelType w:val="hybridMultilevel"/>
    <w:tmpl w:val="12AC95D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 w:numId="8">
    <w:abstractNumId w:val="8"/>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6D"/>
    <w:rsid w:val="0003099C"/>
    <w:rsid w:val="00034B9B"/>
    <w:rsid w:val="000F2519"/>
    <w:rsid w:val="0012267C"/>
    <w:rsid w:val="00130BC3"/>
    <w:rsid w:val="001630E6"/>
    <w:rsid w:val="0018549D"/>
    <w:rsid w:val="001A4515"/>
    <w:rsid w:val="001C11C3"/>
    <w:rsid w:val="001E371B"/>
    <w:rsid w:val="00214A04"/>
    <w:rsid w:val="0022741C"/>
    <w:rsid w:val="002603B1"/>
    <w:rsid w:val="00276766"/>
    <w:rsid w:val="002A78B9"/>
    <w:rsid w:val="002C6DE5"/>
    <w:rsid w:val="00302F5F"/>
    <w:rsid w:val="00367875"/>
    <w:rsid w:val="003725FB"/>
    <w:rsid w:val="003D64CF"/>
    <w:rsid w:val="00472908"/>
    <w:rsid w:val="00485677"/>
    <w:rsid w:val="00494549"/>
    <w:rsid w:val="004A7437"/>
    <w:rsid w:val="00521C48"/>
    <w:rsid w:val="00540B0E"/>
    <w:rsid w:val="00546737"/>
    <w:rsid w:val="005E78A9"/>
    <w:rsid w:val="00606373"/>
    <w:rsid w:val="00661132"/>
    <w:rsid w:val="006855DC"/>
    <w:rsid w:val="006948AE"/>
    <w:rsid w:val="006C5913"/>
    <w:rsid w:val="006D6F1E"/>
    <w:rsid w:val="006F05DE"/>
    <w:rsid w:val="006F1D31"/>
    <w:rsid w:val="007760A1"/>
    <w:rsid w:val="00792C9C"/>
    <w:rsid w:val="007A2E91"/>
    <w:rsid w:val="00800168"/>
    <w:rsid w:val="00816A44"/>
    <w:rsid w:val="0083504F"/>
    <w:rsid w:val="0087537D"/>
    <w:rsid w:val="00882F3C"/>
    <w:rsid w:val="008C3AAA"/>
    <w:rsid w:val="009123BD"/>
    <w:rsid w:val="00913F33"/>
    <w:rsid w:val="00933FD5"/>
    <w:rsid w:val="0094270B"/>
    <w:rsid w:val="00961AD4"/>
    <w:rsid w:val="009727C2"/>
    <w:rsid w:val="00974835"/>
    <w:rsid w:val="00987B6E"/>
    <w:rsid w:val="00995493"/>
    <w:rsid w:val="009A7B7A"/>
    <w:rsid w:val="009D356B"/>
    <w:rsid w:val="009E5C41"/>
    <w:rsid w:val="00A3527E"/>
    <w:rsid w:val="00A51AAE"/>
    <w:rsid w:val="00A6569D"/>
    <w:rsid w:val="00AA2BFC"/>
    <w:rsid w:val="00AD6CC4"/>
    <w:rsid w:val="00B13BE1"/>
    <w:rsid w:val="00B668F4"/>
    <w:rsid w:val="00B746F9"/>
    <w:rsid w:val="00BB55AA"/>
    <w:rsid w:val="00C030AE"/>
    <w:rsid w:val="00C17826"/>
    <w:rsid w:val="00C534CC"/>
    <w:rsid w:val="00C87D03"/>
    <w:rsid w:val="00CA2344"/>
    <w:rsid w:val="00D00099"/>
    <w:rsid w:val="00DA2D94"/>
    <w:rsid w:val="00DA7467"/>
    <w:rsid w:val="00E401CC"/>
    <w:rsid w:val="00E708A6"/>
    <w:rsid w:val="00E91EBC"/>
    <w:rsid w:val="00EF7291"/>
    <w:rsid w:val="00F0786D"/>
    <w:rsid w:val="00F26830"/>
    <w:rsid w:val="00F70B6D"/>
    <w:rsid w:val="00F73AC9"/>
    <w:rsid w:val="00F9574C"/>
    <w:rsid w:val="00FB63DD"/>
    <w:rsid w:val="00FF21B7"/>
    <w:rsid w:val="00FF32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EFC3"/>
  <w15:docId w15:val="{F93FF308-6896-4186-B5E4-F104F0CC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1C3"/>
  </w:style>
  <w:style w:type="paragraph" w:styleId="Nadpis1">
    <w:name w:val="heading 1"/>
    <w:basedOn w:val="Normln1"/>
    <w:next w:val="Normln1"/>
    <w:rsid w:val="00F0786D"/>
    <w:pPr>
      <w:keepNext/>
      <w:keepLines/>
      <w:spacing w:before="480" w:after="120"/>
      <w:outlineLvl w:val="0"/>
    </w:pPr>
    <w:rPr>
      <w:b/>
      <w:sz w:val="48"/>
      <w:szCs w:val="48"/>
    </w:rPr>
  </w:style>
  <w:style w:type="paragraph" w:styleId="Nadpis2">
    <w:name w:val="heading 2"/>
    <w:basedOn w:val="Normln1"/>
    <w:next w:val="Normln1"/>
    <w:rsid w:val="00F0786D"/>
    <w:pPr>
      <w:keepNext/>
      <w:keepLines/>
      <w:spacing w:before="360" w:after="80"/>
      <w:outlineLvl w:val="1"/>
    </w:pPr>
    <w:rPr>
      <w:b/>
      <w:sz w:val="36"/>
      <w:szCs w:val="36"/>
    </w:rPr>
  </w:style>
  <w:style w:type="paragraph" w:styleId="Nadpis3">
    <w:name w:val="heading 3"/>
    <w:basedOn w:val="Normln1"/>
    <w:next w:val="Normln1"/>
    <w:rsid w:val="00F0786D"/>
    <w:pPr>
      <w:keepNext/>
      <w:keepLines/>
      <w:spacing w:before="280" w:after="80"/>
      <w:outlineLvl w:val="2"/>
    </w:pPr>
    <w:rPr>
      <w:b/>
      <w:sz w:val="28"/>
      <w:szCs w:val="28"/>
    </w:rPr>
  </w:style>
  <w:style w:type="paragraph" w:styleId="Nadpis4">
    <w:name w:val="heading 4"/>
    <w:basedOn w:val="Normln1"/>
    <w:next w:val="Normln1"/>
    <w:rsid w:val="00F0786D"/>
    <w:pPr>
      <w:keepNext/>
      <w:keepLines/>
      <w:spacing w:before="240" w:after="40"/>
      <w:outlineLvl w:val="3"/>
    </w:pPr>
    <w:rPr>
      <w:b/>
      <w:sz w:val="24"/>
      <w:szCs w:val="24"/>
    </w:rPr>
  </w:style>
  <w:style w:type="paragraph" w:styleId="Nadpis5">
    <w:name w:val="heading 5"/>
    <w:basedOn w:val="Normln1"/>
    <w:next w:val="Normln1"/>
    <w:rsid w:val="00F0786D"/>
    <w:pPr>
      <w:keepNext/>
      <w:keepLines/>
      <w:spacing w:before="220" w:after="40"/>
      <w:outlineLvl w:val="4"/>
    </w:pPr>
    <w:rPr>
      <w:b/>
    </w:rPr>
  </w:style>
  <w:style w:type="paragraph" w:styleId="Nadpis6">
    <w:name w:val="heading 6"/>
    <w:basedOn w:val="Normln1"/>
    <w:next w:val="Normln1"/>
    <w:rsid w:val="00F0786D"/>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F0786D"/>
  </w:style>
  <w:style w:type="table" w:customStyle="1" w:styleId="TableNormal">
    <w:name w:val="Table Normal"/>
    <w:rsid w:val="00F0786D"/>
    <w:tblPr>
      <w:tblCellMar>
        <w:top w:w="0" w:type="dxa"/>
        <w:left w:w="0" w:type="dxa"/>
        <w:bottom w:w="0" w:type="dxa"/>
        <w:right w:w="0" w:type="dxa"/>
      </w:tblCellMar>
    </w:tblPr>
  </w:style>
  <w:style w:type="paragraph" w:styleId="Nzev">
    <w:name w:val="Title"/>
    <w:basedOn w:val="Normln1"/>
    <w:next w:val="Normln1"/>
    <w:rsid w:val="00F0786D"/>
    <w:pPr>
      <w:keepNext/>
      <w:keepLines/>
      <w:spacing w:before="480" w:after="120"/>
    </w:pPr>
    <w:rPr>
      <w:b/>
      <w:sz w:val="72"/>
      <w:szCs w:val="72"/>
    </w:rPr>
  </w:style>
  <w:style w:type="paragraph" w:styleId="Podnadpis">
    <w:name w:val="Subtitle"/>
    <w:basedOn w:val="Normln1"/>
    <w:next w:val="Normln1"/>
    <w:rsid w:val="00F0786D"/>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F9574C"/>
    <w:pPr>
      <w:ind w:left="720"/>
      <w:contextualSpacing/>
    </w:pPr>
  </w:style>
  <w:style w:type="character" w:styleId="Hypertextovodkaz">
    <w:name w:val="Hyperlink"/>
    <w:basedOn w:val="Standardnpsmoodstavce"/>
    <w:uiPriority w:val="99"/>
    <w:unhideWhenUsed/>
    <w:rsid w:val="00B13BE1"/>
    <w:rPr>
      <w:color w:val="0000FF" w:themeColor="hyperlink"/>
      <w:u w:val="single"/>
    </w:rPr>
  </w:style>
  <w:style w:type="paragraph" w:styleId="Bezmezer">
    <w:name w:val="No Spacing"/>
    <w:uiPriority w:val="1"/>
    <w:qFormat/>
    <w:rsid w:val="00A3527E"/>
    <w:pPr>
      <w:spacing w:after="0" w:line="240" w:lineRule="auto"/>
    </w:pPr>
    <w:rPr>
      <w:rFonts w:asciiTheme="minorHAnsi" w:eastAsiaTheme="minorHAnsi" w:hAnsiTheme="minorHAnsi" w:cstheme="minorBidi"/>
      <w:lang w:eastAsia="en-US"/>
    </w:rPr>
  </w:style>
  <w:style w:type="character" w:styleId="Nevyeenzmnka">
    <w:name w:val="Unresolved Mention"/>
    <w:basedOn w:val="Standardnpsmoodstavce"/>
    <w:uiPriority w:val="99"/>
    <w:semiHidden/>
    <w:unhideWhenUsed/>
    <w:rsid w:val="00030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eb@stavospol.cz" TargetMode="External"/><Relationship Id="rId3" Type="http://schemas.openxmlformats.org/officeDocument/2006/relationships/settings" Target="settings.xml"/><Relationship Id="rId7" Type="http://schemas.openxmlformats.org/officeDocument/2006/relationships/hyperlink" Target="mailto:web@stavos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eideu.eu/" TargetMode="External"/><Relationship Id="rId11" Type="http://schemas.openxmlformats.org/officeDocument/2006/relationships/theme" Target="theme/theme1.xml"/><Relationship Id="rId5" Type="http://schemas.openxmlformats.org/officeDocument/2006/relationships/hyperlink" Target="http://www.stavospol.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stavospo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2829</Words>
  <Characters>16693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Papoušek</dc:creator>
  <cp:lastModifiedBy>Miroslav Papoušek</cp:lastModifiedBy>
  <cp:revision>17</cp:revision>
  <dcterms:created xsi:type="dcterms:W3CDTF">2019-11-15T07:44:00Z</dcterms:created>
  <dcterms:modified xsi:type="dcterms:W3CDTF">2019-11-15T16:03:00Z</dcterms:modified>
</cp:coreProperties>
</file>